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6AB74" w14:textId="04A1EE09" w:rsidR="00D136C4" w:rsidRDefault="00DC7B27" w:rsidP="00DC7B2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TEBAY PARISH COUNCIL</w:t>
      </w:r>
    </w:p>
    <w:p w14:paraId="6978A59B" w14:textId="34A6A45D" w:rsidR="00DC7B27" w:rsidRDefault="00DC7B27" w:rsidP="00DC7B27">
      <w:pP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Chair – Mr. Adrian Todd, Honeypot House, Gaisgill</w:t>
      </w:r>
    </w:p>
    <w:p w14:paraId="266A22C4" w14:textId="090B7B37" w:rsidR="00DC7B27" w:rsidRDefault="00DC7B27" w:rsidP="00DC7B27">
      <w:pP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Clerk – Mrs. M. Longworth, Yew Tree Farm, Greenholme</w:t>
      </w:r>
    </w:p>
    <w:p w14:paraId="64AECD0E" w14:textId="54151929" w:rsidR="00DC7B27" w:rsidRDefault="00DC7B27" w:rsidP="00DC7B27">
      <w:pP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Tel: 015396 24900</w:t>
      </w:r>
    </w:p>
    <w:p w14:paraId="02589E82" w14:textId="7D3647AA" w:rsidR="00DC7B27" w:rsidRDefault="00DC7B27" w:rsidP="00DC7B27">
      <w:pPr>
        <w:pBdr>
          <w:bottom w:val="single" w:sz="12" w:space="1" w:color="auto"/>
        </w:pBd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Email:  </w:t>
      </w:r>
      <w:hyperlink r:id="rId7" w:history="1">
        <w:r w:rsidRPr="003F7F19">
          <w:rPr>
            <w:rStyle w:val="Hyperlink"/>
            <w:i/>
            <w:iCs/>
            <w:sz w:val="28"/>
            <w:szCs w:val="28"/>
          </w:rPr>
          <w:t>clerk@tebaypc.org.uk</w:t>
        </w:r>
      </w:hyperlink>
    </w:p>
    <w:p w14:paraId="55A29F24" w14:textId="77777777" w:rsidR="00932207" w:rsidRDefault="00932207" w:rsidP="00DC7B27">
      <w:pPr>
        <w:spacing w:after="0" w:line="240" w:lineRule="auto"/>
        <w:jc w:val="center"/>
        <w:rPr>
          <w:i/>
          <w:iCs/>
          <w:sz w:val="28"/>
          <w:szCs w:val="28"/>
        </w:rPr>
      </w:pPr>
    </w:p>
    <w:p w14:paraId="16B6DC46" w14:textId="41F83E6C" w:rsidR="00932207" w:rsidRDefault="00932207" w:rsidP="00DC7B27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NOTICE OF </w:t>
      </w:r>
      <w:r w:rsidR="0058192C">
        <w:rPr>
          <w:b/>
          <w:bCs/>
          <w:sz w:val="28"/>
          <w:szCs w:val="28"/>
        </w:rPr>
        <w:t>A</w:t>
      </w:r>
      <w:r w:rsidR="00A071D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MEETING TO BE HELD ON WEDNESDAY</w:t>
      </w:r>
      <w:r w:rsidR="00B66144">
        <w:rPr>
          <w:b/>
          <w:bCs/>
          <w:sz w:val="28"/>
          <w:szCs w:val="28"/>
        </w:rPr>
        <w:t xml:space="preserve"> </w:t>
      </w:r>
      <w:r w:rsidR="00BE767A">
        <w:rPr>
          <w:b/>
          <w:bCs/>
          <w:sz w:val="28"/>
          <w:szCs w:val="28"/>
        </w:rPr>
        <w:t>2</w:t>
      </w:r>
      <w:r w:rsidR="0031266E">
        <w:rPr>
          <w:b/>
          <w:bCs/>
          <w:sz w:val="28"/>
          <w:szCs w:val="28"/>
        </w:rPr>
        <w:t>9</w:t>
      </w:r>
      <w:r w:rsidR="0031266E" w:rsidRPr="0031266E">
        <w:rPr>
          <w:b/>
          <w:bCs/>
          <w:sz w:val="28"/>
          <w:szCs w:val="28"/>
          <w:vertAlign w:val="superscript"/>
        </w:rPr>
        <w:t>th</w:t>
      </w:r>
      <w:r w:rsidR="0031266E">
        <w:rPr>
          <w:b/>
          <w:bCs/>
          <w:sz w:val="28"/>
          <w:szCs w:val="28"/>
        </w:rPr>
        <w:t xml:space="preserve"> OCTOBER</w:t>
      </w:r>
      <w:r>
        <w:rPr>
          <w:b/>
          <w:bCs/>
          <w:sz w:val="28"/>
          <w:szCs w:val="28"/>
        </w:rPr>
        <w:t xml:space="preserve"> 2025 AT THE METHODIST HALL, TEBAY AT 7.30PM</w:t>
      </w:r>
    </w:p>
    <w:p w14:paraId="77421FFA" w14:textId="77777777" w:rsidR="005D20DD" w:rsidRDefault="005D20DD" w:rsidP="00DC7B27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98A91DC" w14:textId="7A0B3535" w:rsidR="001B5E88" w:rsidRDefault="00824455" w:rsidP="0058192C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932207">
        <w:rPr>
          <w:b/>
          <w:bCs/>
          <w:sz w:val="28"/>
          <w:szCs w:val="28"/>
        </w:rPr>
        <w:t xml:space="preserve">A G E N D A </w:t>
      </w:r>
    </w:p>
    <w:p w14:paraId="0ECECA72" w14:textId="77777777" w:rsidR="005D20DD" w:rsidRPr="0058192C" w:rsidRDefault="005D20DD" w:rsidP="0058192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BDAB312" w14:textId="06C85D45" w:rsidR="00932207" w:rsidRDefault="00932207" w:rsidP="00932207">
      <w:pPr>
        <w:spacing w:after="0" w:line="240" w:lineRule="auto"/>
        <w:rPr>
          <w:b/>
          <w:bCs/>
          <w:sz w:val="28"/>
          <w:szCs w:val="28"/>
        </w:rPr>
      </w:pPr>
      <w:r w:rsidRPr="00932207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Pr="0093220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Apologies for Absence</w:t>
      </w:r>
    </w:p>
    <w:p w14:paraId="027D3B95" w14:textId="77777777" w:rsidR="00932207" w:rsidRDefault="00932207" w:rsidP="00932207">
      <w:pPr>
        <w:spacing w:after="0" w:line="240" w:lineRule="auto"/>
        <w:rPr>
          <w:b/>
          <w:bCs/>
          <w:sz w:val="28"/>
          <w:szCs w:val="28"/>
        </w:rPr>
      </w:pPr>
    </w:p>
    <w:p w14:paraId="19F790E5" w14:textId="27B77BE3" w:rsidR="00932207" w:rsidRDefault="00932207" w:rsidP="0093220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 Declarations of Interest</w:t>
      </w:r>
    </w:p>
    <w:p w14:paraId="56BE7FDD" w14:textId="7E579151" w:rsidR="00932207" w:rsidRDefault="00932207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Councillors must declare any pecuniary or non-pecuniary interest they may have in any item on the Agenda.</w:t>
      </w:r>
    </w:p>
    <w:p w14:paraId="34217ADD" w14:textId="77777777" w:rsidR="00932207" w:rsidRDefault="00932207" w:rsidP="00932207">
      <w:pPr>
        <w:spacing w:after="0" w:line="240" w:lineRule="auto"/>
        <w:rPr>
          <w:sz w:val="28"/>
          <w:szCs w:val="28"/>
        </w:rPr>
      </w:pPr>
    </w:p>
    <w:p w14:paraId="76184B84" w14:textId="1B967C5A" w:rsidR="00932207" w:rsidRDefault="00932207" w:rsidP="0093220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 Minutes of </w:t>
      </w:r>
      <w:r w:rsidR="004C7BCD">
        <w:rPr>
          <w:b/>
          <w:bCs/>
          <w:sz w:val="28"/>
          <w:szCs w:val="28"/>
        </w:rPr>
        <w:t>the</w:t>
      </w:r>
      <w:r w:rsidR="00A675F2">
        <w:rPr>
          <w:b/>
          <w:bCs/>
          <w:sz w:val="28"/>
          <w:szCs w:val="28"/>
        </w:rPr>
        <w:t xml:space="preserve"> meeting held on </w:t>
      </w:r>
      <w:r w:rsidR="0031266E">
        <w:rPr>
          <w:b/>
          <w:bCs/>
          <w:sz w:val="28"/>
          <w:szCs w:val="28"/>
        </w:rPr>
        <w:t>24</w:t>
      </w:r>
      <w:r w:rsidR="0031266E" w:rsidRPr="0031266E">
        <w:rPr>
          <w:b/>
          <w:bCs/>
          <w:sz w:val="28"/>
          <w:szCs w:val="28"/>
          <w:vertAlign w:val="superscript"/>
        </w:rPr>
        <w:t>th</w:t>
      </w:r>
      <w:r w:rsidR="0031266E">
        <w:rPr>
          <w:b/>
          <w:bCs/>
          <w:sz w:val="28"/>
          <w:szCs w:val="28"/>
        </w:rPr>
        <w:t xml:space="preserve"> September</w:t>
      </w:r>
      <w:r>
        <w:rPr>
          <w:b/>
          <w:bCs/>
          <w:sz w:val="28"/>
          <w:szCs w:val="28"/>
        </w:rPr>
        <w:t xml:space="preserve"> 2025</w:t>
      </w:r>
    </w:p>
    <w:p w14:paraId="31F99C4A" w14:textId="055EDC51" w:rsidR="001B5E88" w:rsidRDefault="001B5E88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3.1  To approve the Minutes of the above meeting.</w:t>
      </w:r>
    </w:p>
    <w:p w14:paraId="6712A932" w14:textId="77777777" w:rsidR="00D461A7" w:rsidRDefault="001B5E88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3.2  Matters arising from the Minutes</w:t>
      </w:r>
    </w:p>
    <w:p w14:paraId="468CEBC1" w14:textId="77777777" w:rsidR="00D461A7" w:rsidRDefault="00D461A7" w:rsidP="00932207">
      <w:pPr>
        <w:spacing w:after="0" w:line="240" w:lineRule="auto"/>
        <w:rPr>
          <w:sz w:val="28"/>
          <w:szCs w:val="28"/>
        </w:rPr>
      </w:pPr>
    </w:p>
    <w:p w14:paraId="2BB3EB62" w14:textId="77777777" w:rsidR="00D461A7" w:rsidRDefault="00D461A7" w:rsidP="0093220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 Planning</w:t>
      </w:r>
    </w:p>
    <w:p w14:paraId="0B7BE3AD" w14:textId="77777777" w:rsidR="00EF2D55" w:rsidRDefault="00EF2D55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4.1  </w:t>
      </w:r>
      <w:r w:rsidR="00D461A7">
        <w:rPr>
          <w:sz w:val="28"/>
          <w:szCs w:val="28"/>
        </w:rPr>
        <w:t>To cons</w:t>
      </w:r>
      <w:r w:rsidR="00BE767A">
        <w:rPr>
          <w:sz w:val="28"/>
          <w:szCs w:val="28"/>
        </w:rPr>
        <w:t>ider planning Westmorland and Furness planning application 2025</w:t>
      </w:r>
      <w:r>
        <w:rPr>
          <w:sz w:val="28"/>
          <w:szCs w:val="28"/>
        </w:rPr>
        <w:t>/1775/FPA.  Retrospective application for a change of use of a residential garage to use class E(g)(iii) for servicing of vehicles at 1 Scaur Terrace, Orton Road.</w:t>
      </w:r>
    </w:p>
    <w:p w14:paraId="3B4A03E8" w14:textId="1BF89DEC" w:rsidR="00932207" w:rsidRPr="00B66144" w:rsidRDefault="00EF2D55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4.2  To consider the Lake District National Park application 7/2025/3117 for the extension of an existing dwelling through conversion of attached barn and re-construction of attached lean-to outbuilding at Town Foot Farm, Roundthwaite.</w:t>
      </w:r>
      <w:r w:rsidR="0058192C">
        <w:rPr>
          <w:sz w:val="28"/>
          <w:szCs w:val="28"/>
        </w:rPr>
        <w:br/>
      </w:r>
    </w:p>
    <w:p w14:paraId="77766259" w14:textId="77543485" w:rsidR="00932207" w:rsidRDefault="00D461A7" w:rsidP="0093220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932207">
        <w:rPr>
          <w:b/>
          <w:bCs/>
          <w:sz w:val="28"/>
          <w:szCs w:val="28"/>
        </w:rPr>
        <w:t>.  Outstanding Business</w:t>
      </w:r>
    </w:p>
    <w:p w14:paraId="4B4EA61E" w14:textId="0BC33069" w:rsidR="009E71AA" w:rsidRDefault="00D461A7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932207">
        <w:rPr>
          <w:sz w:val="28"/>
          <w:szCs w:val="28"/>
        </w:rPr>
        <w:t xml:space="preserve">.1  To receive </w:t>
      </w:r>
      <w:r w:rsidR="00B86D28">
        <w:rPr>
          <w:sz w:val="28"/>
          <w:szCs w:val="28"/>
        </w:rPr>
        <w:t>reports on the condition of the defibrillators</w:t>
      </w:r>
      <w:r w:rsidR="006230A3">
        <w:rPr>
          <w:sz w:val="28"/>
          <w:szCs w:val="28"/>
        </w:rPr>
        <w:t>.  To consider whether training in the use of defibrillators is required.</w:t>
      </w:r>
    </w:p>
    <w:p w14:paraId="20FB0F00" w14:textId="46E863B9" w:rsidR="00B66144" w:rsidRDefault="00D461A7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B66144">
        <w:rPr>
          <w:sz w:val="28"/>
          <w:szCs w:val="28"/>
        </w:rPr>
        <w:t xml:space="preserve">.2  To decide on the </w:t>
      </w:r>
      <w:r w:rsidR="00BE767A">
        <w:rPr>
          <w:sz w:val="28"/>
          <w:szCs w:val="28"/>
        </w:rPr>
        <w:t>purchase of a new aluminium noticeboard</w:t>
      </w:r>
      <w:r w:rsidR="00C450A9">
        <w:rPr>
          <w:sz w:val="28"/>
          <w:szCs w:val="28"/>
        </w:rPr>
        <w:t>.  The clerk will circulate details of the various designs and prices.</w:t>
      </w:r>
    </w:p>
    <w:p w14:paraId="36BF1200" w14:textId="21F97F2B" w:rsidR="00BE767A" w:rsidRDefault="00BE767A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5.3  To consider any updates on the M6 Lune Bridges project</w:t>
      </w:r>
      <w:r w:rsidR="00C450A9">
        <w:rPr>
          <w:sz w:val="28"/>
          <w:szCs w:val="28"/>
        </w:rPr>
        <w:t>.  In particular, to consider whether a representative of Kier construction should be invited to a meeting of the parish counc</w:t>
      </w:r>
      <w:r w:rsidR="007E722A">
        <w:rPr>
          <w:sz w:val="28"/>
          <w:szCs w:val="28"/>
        </w:rPr>
        <w:t>il.</w:t>
      </w:r>
    </w:p>
    <w:p w14:paraId="65A1B6CC" w14:textId="77777777" w:rsidR="005D20DD" w:rsidRPr="007E722A" w:rsidRDefault="005D20DD" w:rsidP="00932207">
      <w:pPr>
        <w:spacing w:after="0" w:line="240" w:lineRule="auto"/>
        <w:rPr>
          <w:sz w:val="28"/>
          <w:szCs w:val="28"/>
        </w:rPr>
      </w:pPr>
    </w:p>
    <w:p w14:paraId="1EE68B98" w14:textId="77777777" w:rsidR="00FC2CC8" w:rsidRDefault="00FC2CC8" w:rsidP="00932207">
      <w:pPr>
        <w:spacing w:after="0" w:line="240" w:lineRule="auto"/>
        <w:rPr>
          <w:sz w:val="28"/>
          <w:szCs w:val="28"/>
        </w:rPr>
      </w:pPr>
    </w:p>
    <w:p w14:paraId="6CE50DD1" w14:textId="2182087D" w:rsidR="007E722A" w:rsidRDefault="007E722A" w:rsidP="0093220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6</w:t>
      </w:r>
      <w:r w:rsidR="00FC2CC8">
        <w:rPr>
          <w:b/>
          <w:bCs/>
          <w:sz w:val="28"/>
          <w:szCs w:val="28"/>
        </w:rPr>
        <w:t>.  Corresponden</w:t>
      </w:r>
      <w:r w:rsidR="00BE767A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>e</w:t>
      </w:r>
    </w:p>
    <w:p w14:paraId="7D726A90" w14:textId="29518278" w:rsidR="007E722A" w:rsidRDefault="007E722A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6.1  A letter has been received requesting a donation towards the cost of running the Tebay Warm Spot this winter.  Last year a donation of £400 was made.</w:t>
      </w:r>
    </w:p>
    <w:p w14:paraId="21C8CAF3" w14:textId="79ECD591" w:rsidR="007E722A" w:rsidRDefault="007E722A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6.2  An email has been received about the consultation being carried out by the Boundary Commission on the size and composition of parish councils in Cumbria.  The clerk has attended a meeting on this subject and will report further.</w:t>
      </w:r>
    </w:p>
    <w:p w14:paraId="1B88907D" w14:textId="77777777" w:rsidR="007E722A" w:rsidRDefault="007E722A" w:rsidP="00932207">
      <w:pPr>
        <w:spacing w:after="0" w:line="240" w:lineRule="auto"/>
        <w:rPr>
          <w:sz w:val="28"/>
          <w:szCs w:val="28"/>
        </w:rPr>
      </w:pPr>
    </w:p>
    <w:p w14:paraId="01C16D45" w14:textId="01F25755" w:rsidR="007E722A" w:rsidRDefault="006431B1" w:rsidP="0093220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 Training</w:t>
      </w:r>
    </w:p>
    <w:p w14:paraId="119C74B7" w14:textId="21A1C2F1" w:rsidR="006431B1" w:rsidRDefault="006431B1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7.1  The clerk would like to attend some CALC training on financial matters</w:t>
      </w:r>
      <w:r w:rsidR="00A362D2">
        <w:rPr>
          <w:sz w:val="28"/>
          <w:szCs w:val="28"/>
        </w:rPr>
        <w:t xml:space="preserve"> as the rules around audit have recently changed</w:t>
      </w:r>
      <w:r>
        <w:rPr>
          <w:sz w:val="28"/>
          <w:szCs w:val="28"/>
        </w:rPr>
        <w:t xml:space="preserve"> and the cost of this is likely to be in the region of £30.</w:t>
      </w:r>
    </w:p>
    <w:p w14:paraId="19AEE701" w14:textId="77777777" w:rsidR="006431B1" w:rsidRDefault="006431B1" w:rsidP="00932207">
      <w:pPr>
        <w:spacing w:after="0" w:line="240" w:lineRule="auto"/>
        <w:rPr>
          <w:sz w:val="28"/>
          <w:szCs w:val="28"/>
        </w:rPr>
      </w:pPr>
    </w:p>
    <w:p w14:paraId="7A1A6737" w14:textId="39632E3E" w:rsidR="006431B1" w:rsidRDefault="006431B1" w:rsidP="0093220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 Budget for 2026/2027</w:t>
      </w:r>
    </w:p>
    <w:p w14:paraId="69F35159" w14:textId="73CE7B6B" w:rsidR="003F69AC" w:rsidRPr="003F69AC" w:rsidRDefault="003F69AC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clerk will circulate a draft budget for the year commencing April 2026.  Westmorland and Furness Council will shortly be requesting a note of the precept required by the Parish Council for the forthcoming year.</w:t>
      </w:r>
    </w:p>
    <w:p w14:paraId="542800E8" w14:textId="77777777" w:rsidR="006431B1" w:rsidRPr="006431B1" w:rsidRDefault="006431B1" w:rsidP="00932207">
      <w:pPr>
        <w:spacing w:after="0" w:line="240" w:lineRule="auto"/>
        <w:rPr>
          <w:sz w:val="28"/>
          <w:szCs w:val="28"/>
        </w:rPr>
      </w:pPr>
    </w:p>
    <w:p w14:paraId="7994D6EF" w14:textId="1B70BF1B" w:rsidR="009D39DF" w:rsidRDefault="00261A41" w:rsidP="0093220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4A697D">
        <w:rPr>
          <w:b/>
          <w:bCs/>
          <w:sz w:val="28"/>
          <w:szCs w:val="28"/>
        </w:rPr>
        <w:t>.  Finance</w:t>
      </w:r>
    </w:p>
    <w:p w14:paraId="346D06D3" w14:textId="4B771F65" w:rsidR="00F645DA" w:rsidRDefault="00F645DA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clerk will circulate the cash book made up to </w:t>
      </w:r>
      <w:r w:rsidR="003F69AC">
        <w:rPr>
          <w:sz w:val="28"/>
          <w:szCs w:val="28"/>
        </w:rPr>
        <w:t>30</w:t>
      </w:r>
      <w:r w:rsidR="003F69AC" w:rsidRPr="003F69AC">
        <w:rPr>
          <w:sz w:val="28"/>
          <w:szCs w:val="28"/>
          <w:vertAlign w:val="superscript"/>
        </w:rPr>
        <w:t>th</w:t>
      </w:r>
      <w:r w:rsidR="003F69AC">
        <w:rPr>
          <w:sz w:val="28"/>
          <w:szCs w:val="28"/>
        </w:rPr>
        <w:t xml:space="preserve"> September 2025</w:t>
      </w:r>
      <w:r>
        <w:rPr>
          <w:sz w:val="28"/>
          <w:szCs w:val="28"/>
        </w:rPr>
        <w:t xml:space="preserve"> for information</w:t>
      </w:r>
      <w:r w:rsidR="00DB4027">
        <w:rPr>
          <w:sz w:val="28"/>
          <w:szCs w:val="28"/>
        </w:rPr>
        <w:t xml:space="preserve">.  </w:t>
      </w:r>
    </w:p>
    <w:p w14:paraId="08076539" w14:textId="77777777" w:rsidR="001C031C" w:rsidRPr="00F645DA" w:rsidRDefault="001C031C" w:rsidP="00932207">
      <w:pPr>
        <w:spacing w:after="0" w:line="240" w:lineRule="auto"/>
        <w:rPr>
          <w:sz w:val="28"/>
          <w:szCs w:val="28"/>
        </w:rPr>
      </w:pPr>
    </w:p>
    <w:p w14:paraId="59FE089E" w14:textId="78FBF3D0" w:rsidR="004A697D" w:rsidRDefault="004A697D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To approve the following accounts for payment:</w:t>
      </w:r>
    </w:p>
    <w:p w14:paraId="05D7D3E0" w14:textId="0C8861B4" w:rsidR="004A697D" w:rsidRDefault="004A697D" w:rsidP="008F7E3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M. Longworth – salary for </w:t>
      </w:r>
      <w:r w:rsidR="003F69AC">
        <w:rPr>
          <w:sz w:val="28"/>
          <w:szCs w:val="28"/>
        </w:rPr>
        <w:t xml:space="preserve">October  </w:t>
      </w:r>
      <w:r w:rsidR="003F69AC">
        <w:rPr>
          <w:sz w:val="28"/>
          <w:szCs w:val="28"/>
        </w:rPr>
        <w:tab/>
      </w:r>
      <w:r w:rsidR="00DB3C4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232.00</w:t>
      </w:r>
    </w:p>
    <w:p w14:paraId="5A2EDA77" w14:textId="3E0CCC0F" w:rsidR="004A697D" w:rsidRDefault="004A697D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HMRC – PAYE for </w:t>
      </w:r>
      <w:r w:rsidR="003F69AC">
        <w:rPr>
          <w:sz w:val="28"/>
          <w:szCs w:val="28"/>
        </w:rPr>
        <w:t>October</w:t>
      </w:r>
      <w:r w:rsidR="00065EB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58.00</w:t>
      </w:r>
    </w:p>
    <w:p w14:paraId="614AE735" w14:textId="7A0125FC" w:rsidR="004A697D" w:rsidRDefault="004A697D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Cumbria Payroll Services</w:t>
      </w:r>
      <w:r w:rsidR="005F648F">
        <w:rPr>
          <w:sz w:val="28"/>
          <w:szCs w:val="28"/>
        </w:rPr>
        <w:tab/>
      </w:r>
      <w:r w:rsidR="00F645DA">
        <w:rPr>
          <w:sz w:val="28"/>
          <w:szCs w:val="28"/>
        </w:rPr>
        <w:tab/>
      </w:r>
      <w:r w:rsidR="005F648F">
        <w:rPr>
          <w:sz w:val="28"/>
          <w:szCs w:val="28"/>
        </w:rPr>
        <w:tab/>
      </w:r>
      <w:r w:rsidR="005F648F">
        <w:rPr>
          <w:sz w:val="28"/>
          <w:szCs w:val="28"/>
        </w:rPr>
        <w:tab/>
      </w:r>
      <w:r w:rsidR="005F648F">
        <w:rPr>
          <w:sz w:val="28"/>
          <w:szCs w:val="28"/>
        </w:rPr>
        <w:tab/>
      </w:r>
      <w:r w:rsidR="005F648F">
        <w:rPr>
          <w:sz w:val="28"/>
          <w:szCs w:val="28"/>
        </w:rPr>
        <w:tab/>
      </w:r>
      <w:r w:rsidR="005F648F">
        <w:rPr>
          <w:sz w:val="28"/>
          <w:szCs w:val="28"/>
        </w:rPr>
        <w:tab/>
      </w:r>
      <w:r w:rsidR="005F648F">
        <w:rPr>
          <w:sz w:val="28"/>
          <w:szCs w:val="28"/>
        </w:rPr>
        <w:tab/>
        <w:t xml:space="preserve"> 18.90</w:t>
      </w:r>
    </w:p>
    <w:p w14:paraId="36B0E8F1" w14:textId="77777777" w:rsidR="001A0F69" w:rsidRDefault="00DB3C4F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Everything Arb – grass cutting </w:t>
      </w:r>
      <w:r w:rsidR="00F645D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A0F69">
        <w:rPr>
          <w:sz w:val="28"/>
          <w:szCs w:val="28"/>
        </w:rPr>
        <w:t>September</w:t>
      </w:r>
      <w:r w:rsidR="001C031C">
        <w:rPr>
          <w:sz w:val="28"/>
          <w:szCs w:val="28"/>
        </w:rPr>
        <w:t xml:space="preserve"> </w:t>
      </w:r>
      <w:r w:rsidR="001C031C">
        <w:rPr>
          <w:sz w:val="28"/>
          <w:szCs w:val="28"/>
        </w:rPr>
        <w:tab/>
      </w:r>
      <w:r w:rsidR="00F645DA">
        <w:rPr>
          <w:sz w:val="28"/>
          <w:szCs w:val="28"/>
        </w:rPr>
        <w:tab/>
      </w:r>
      <w:r w:rsidR="00F645DA">
        <w:rPr>
          <w:sz w:val="28"/>
          <w:szCs w:val="28"/>
        </w:rPr>
        <w:tab/>
        <w:t xml:space="preserve">          </w:t>
      </w:r>
      <w:r w:rsidR="001C031C">
        <w:rPr>
          <w:sz w:val="28"/>
          <w:szCs w:val="28"/>
        </w:rPr>
        <w:t xml:space="preserve">          </w:t>
      </w:r>
      <w:r w:rsidR="00F645DA">
        <w:rPr>
          <w:sz w:val="28"/>
          <w:szCs w:val="28"/>
        </w:rPr>
        <w:t>10</w:t>
      </w:r>
      <w:r w:rsidR="001A0F69">
        <w:rPr>
          <w:sz w:val="28"/>
          <w:szCs w:val="28"/>
        </w:rPr>
        <w:t>6</w:t>
      </w:r>
      <w:r w:rsidR="00F645DA">
        <w:rPr>
          <w:sz w:val="28"/>
          <w:szCs w:val="28"/>
        </w:rPr>
        <w:t>0.00</w:t>
      </w:r>
    </w:p>
    <w:p w14:paraId="61476EAC" w14:textId="77777777" w:rsidR="001A0F69" w:rsidRDefault="001A0F69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G. Murphy – grass cutting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60.00</w:t>
      </w:r>
    </w:p>
    <w:p w14:paraId="1B09743C" w14:textId="77777777" w:rsidR="001A0F69" w:rsidRDefault="001A0F69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M. Longworth – reimburse the cost of a battery for defibrillator</w:t>
      </w:r>
      <w:r>
        <w:rPr>
          <w:sz w:val="28"/>
          <w:szCs w:val="28"/>
        </w:rPr>
        <w:tab/>
        <w:t xml:space="preserve">            279.65</w:t>
      </w:r>
    </w:p>
    <w:p w14:paraId="2D9939A8" w14:textId="2090E4B2" w:rsidR="00DC3FBF" w:rsidRDefault="001A0F69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M. Longworth – postage stamps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23.87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B3C4F">
        <w:rPr>
          <w:sz w:val="28"/>
          <w:szCs w:val="28"/>
        </w:rPr>
        <w:tab/>
      </w:r>
      <w:r w:rsidR="00DB3C4F">
        <w:rPr>
          <w:sz w:val="28"/>
          <w:szCs w:val="28"/>
        </w:rPr>
        <w:tab/>
        <w:t xml:space="preserve">       </w:t>
      </w:r>
    </w:p>
    <w:p w14:paraId="4A7085EA" w14:textId="46437A01" w:rsidR="004A697D" w:rsidRPr="00A52BC3" w:rsidRDefault="004A697D" w:rsidP="00A52BC3">
      <w:pPr>
        <w:spacing w:after="0" w:line="240" w:lineRule="auto"/>
        <w:rPr>
          <w:sz w:val="28"/>
          <w:szCs w:val="28"/>
        </w:rPr>
      </w:pPr>
      <w:r w:rsidRPr="00A52BC3">
        <w:rPr>
          <w:sz w:val="28"/>
          <w:szCs w:val="28"/>
        </w:rPr>
        <w:tab/>
        <w:t xml:space="preserve">          </w:t>
      </w:r>
      <w:r w:rsidR="00A52BC3">
        <w:rPr>
          <w:sz w:val="28"/>
          <w:szCs w:val="28"/>
        </w:rPr>
        <w:t xml:space="preserve"> </w:t>
      </w:r>
    </w:p>
    <w:p w14:paraId="6914D758" w14:textId="65B27912" w:rsidR="004A697D" w:rsidRDefault="00261A41" w:rsidP="0093220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4A697D">
        <w:rPr>
          <w:b/>
          <w:bCs/>
          <w:sz w:val="28"/>
          <w:szCs w:val="28"/>
        </w:rPr>
        <w:t>.  Reports from Westmorland and Furness Council</w:t>
      </w:r>
    </w:p>
    <w:p w14:paraId="5FE4AEEF" w14:textId="77777777" w:rsidR="006A0E5E" w:rsidRDefault="006A0E5E" w:rsidP="00932207">
      <w:pPr>
        <w:spacing w:after="0" w:line="240" w:lineRule="auto"/>
        <w:rPr>
          <w:b/>
          <w:bCs/>
          <w:sz w:val="28"/>
          <w:szCs w:val="28"/>
        </w:rPr>
      </w:pPr>
    </w:p>
    <w:p w14:paraId="2612AB6E" w14:textId="24D67731" w:rsidR="006A0E5E" w:rsidRDefault="00A65883" w:rsidP="0093220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261A41">
        <w:rPr>
          <w:b/>
          <w:bCs/>
          <w:sz w:val="28"/>
          <w:szCs w:val="28"/>
        </w:rPr>
        <w:t>1</w:t>
      </w:r>
      <w:r w:rsidR="006A0E5E">
        <w:rPr>
          <w:b/>
          <w:bCs/>
          <w:sz w:val="28"/>
          <w:szCs w:val="28"/>
        </w:rPr>
        <w:t>.  Public Participation</w:t>
      </w:r>
    </w:p>
    <w:p w14:paraId="2244DA60" w14:textId="77777777" w:rsidR="004A697D" w:rsidRDefault="004A697D" w:rsidP="00932207">
      <w:pPr>
        <w:spacing w:after="0" w:line="240" w:lineRule="auto"/>
        <w:rPr>
          <w:b/>
          <w:bCs/>
          <w:sz w:val="28"/>
          <w:szCs w:val="28"/>
        </w:rPr>
      </w:pPr>
    </w:p>
    <w:p w14:paraId="1E0A0BD0" w14:textId="7AE8CDCB" w:rsidR="004A697D" w:rsidRDefault="00D461A7" w:rsidP="0093220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261A41">
        <w:rPr>
          <w:b/>
          <w:bCs/>
          <w:sz w:val="28"/>
          <w:szCs w:val="28"/>
        </w:rPr>
        <w:t>2</w:t>
      </w:r>
      <w:r w:rsidR="004A697D">
        <w:rPr>
          <w:b/>
          <w:bCs/>
          <w:sz w:val="28"/>
          <w:szCs w:val="28"/>
        </w:rPr>
        <w:t>.  Date and Time of Next Meeting</w:t>
      </w:r>
    </w:p>
    <w:p w14:paraId="247221CB" w14:textId="478783E2" w:rsidR="004A697D" w:rsidRDefault="004A697D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next meeting will</w:t>
      </w:r>
      <w:r w:rsidR="0008410D">
        <w:rPr>
          <w:sz w:val="28"/>
          <w:szCs w:val="28"/>
        </w:rPr>
        <w:t xml:space="preserve"> be</w:t>
      </w:r>
      <w:r>
        <w:rPr>
          <w:sz w:val="28"/>
          <w:szCs w:val="28"/>
        </w:rPr>
        <w:t xml:space="preserve"> held on</w:t>
      </w:r>
      <w:r w:rsidR="00A52BC3">
        <w:rPr>
          <w:sz w:val="28"/>
          <w:szCs w:val="28"/>
        </w:rPr>
        <w:t xml:space="preserve"> Wednesday</w:t>
      </w:r>
      <w:r w:rsidR="00065EBC">
        <w:rPr>
          <w:sz w:val="28"/>
          <w:szCs w:val="28"/>
        </w:rPr>
        <w:t xml:space="preserve"> </w:t>
      </w:r>
      <w:r w:rsidR="00D461A7">
        <w:rPr>
          <w:sz w:val="28"/>
          <w:szCs w:val="28"/>
        </w:rPr>
        <w:t>2</w:t>
      </w:r>
      <w:r w:rsidR="007B2FD6">
        <w:rPr>
          <w:sz w:val="28"/>
          <w:szCs w:val="28"/>
        </w:rPr>
        <w:t>6</w:t>
      </w:r>
      <w:r w:rsidR="007B2FD6" w:rsidRPr="007B2FD6">
        <w:rPr>
          <w:sz w:val="28"/>
          <w:szCs w:val="28"/>
          <w:vertAlign w:val="superscript"/>
        </w:rPr>
        <w:t>th</w:t>
      </w:r>
      <w:r w:rsidR="007B2FD6">
        <w:rPr>
          <w:sz w:val="28"/>
          <w:szCs w:val="28"/>
        </w:rPr>
        <w:t xml:space="preserve"> November</w:t>
      </w:r>
      <w:r w:rsidR="00A52BC3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at Tebay Methodist Hall at 7.30pm</w:t>
      </w:r>
    </w:p>
    <w:p w14:paraId="6174AFCE" w14:textId="77777777" w:rsidR="004A697D" w:rsidRDefault="004A697D" w:rsidP="00932207">
      <w:pPr>
        <w:spacing w:after="0" w:line="240" w:lineRule="auto"/>
        <w:rPr>
          <w:sz w:val="28"/>
          <w:szCs w:val="28"/>
        </w:rPr>
      </w:pPr>
    </w:p>
    <w:p w14:paraId="12AF6DDE" w14:textId="08C720D5" w:rsidR="004A697D" w:rsidRDefault="004A697D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M. Longworth (clerk)</w:t>
      </w:r>
      <w:r>
        <w:rPr>
          <w:sz w:val="28"/>
          <w:szCs w:val="28"/>
        </w:rPr>
        <w:tab/>
      </w:r>
    </w:p>
    <w:p w14:paraId="1136F806" w14:textId="77777777" w:rsidR="004A697D" w:rsidRDefault="004A697D" w:rsidP="00932207">
      <w:pPr>
        <w:spacing w:after="0" w:line="240" w:lineRule="auto"/>
        <w:rPr>
          <w:sz w:val="28"/>
          <w:szCs w:val="28"/>
        </w:rPr>
      </w:pPr>
    </w:p>
    <w:p w14:paraId="6465FC3C" w14:textId="77777777" w:rsidR="004A697D" w:rsidRPr="004A697D" w:rsidRDefault="004A697D" w:rsidP="00932207">
      <w:pPr>
        <w:spacing w:after="0" w:line="240" w:lineRule="auto"/>
        <w:rPr>
          <w:sz w:val="28"/>
          <w:szCs w:val="28"/>
        </w:rPr>
      </w:pPr>
    </w:p>
    <w:p w14:paraId="480D0AD8" w14:textId="77777777" w:rsidR="001B69CE" w:rsidRDefault="001B69CE" w:rsidP="00932207">
      <w:pPr>
        <w:spacing w:after="0" w:line="240" w:lineRule="auto"/>
        <w:rPr>
          <w:sz w:val="28"/>
          <w:szCs w:val="28"/>
        </w:rPr>
      </w:pPr>
    </w:p>
    <w:p w14:paraId="56F6B715" w14:textId="77777777" w:rsidR="001B69CE" w:rsidRPr="00932207" w:rsidRDefault="001B69CE" w:rsidP="00932207">
      <w:pPr>
        <w:spacing w:after="0" w:line="240" w:lineRule="auto"/>
        <w:rPr>
          <w:sz w:val="28"/>
          <w:szCs w:val="28"/>
        </w:rPr>
      </w:pPr>
    </w:p>
    <w:p w14:paraId="48EB13C8" w14:textId="77777777" w:rsidR="00DC7B27" w:rsidRPr="00DC7B27" w:rsidRDefault="00DC7B27" w:rsidP="00DC7B27">
      <w:pPr>
        <w:jc w:val="center"/>
        <w:rPr>
          <w:sz w:val="28"/>
          <w:szCs w:val="28"/>
        </w:rPr>
      </w:pPr>
    </w:p>
    <w:sectPr w:rsidR="00DC7B27" w:rsidRPr="00DC7B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68796" w14:textId="77777777" w:rsidR="00A633EF" w:rsidRDefault="00A633EF" w:rsidP="00BE767A">
      <w:pPr>
        <w:spacing w:after="0" w:line="240" w:lineRule="auto"/>
      </w:pPr>
      <w:r>
        <w:separator/>
      </w:r>
    </w:p>
  </w:endnote>
  <w:endnote w:type="continuationSeparator" w:id="0">
    <w:p w14:paraId="51DC5C36" w14:textId="77777777" w:rsidR="00A633EF" w:rsidRDefault="00A633EF" w:rsidP="00BE7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6FAF4" w14:textId="77777777" w:rsidR="00A633EF" w:rsidRDefault="00A633EF" w:rsidP="00BE767A">
      <w:pPr>
        <w:spacing w:after="0" w:line="240" w:lineRule="auto"/>
      </w:pPr>
      <w:r>
        <w:separator/>
      </w:r>
    </w:p>
  </w:footnote>
  <w:footnote w:type="continuationSeparator" w:id="0">
    <w:p w14:paraId="537C1BD1" w14:textId="77777777" w:rsidR="00A633EF" w:rsidRDefault="00A633EF" w:rsidP="00BE7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A11EF"/>
    <w:multiLevelType w:val="hybridMultilevel"/>
    <w:tmpl w:val="DB6C6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2020D"/>
    <w:multiLevelType w:val="hybridMultilevel"/>
    <w:tmpl w:val="09E63CC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838817">
    <w:abstractNumId w:val="0"/>
  </w:num>
  <w:num w:numId="2" w16cid:durableId="870219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6C4"/>
    <w:rsid w:val="00001A28"/>
    <w:rsid w:val="00051EE8"/>
    <w:rsid w:val="00060A26"/>
    <w:rsid w:val="00065EBC"/>
    <w:rsid w:val="0008410D"/>
    <w:rsid w:val="000866EE"/>
    <w:rsid w:val="000976CF"/>
    <w:rsid w:val="00117CF0"/>
    <w:rsid w:val="001322D1"/>
    <w:rsid w:val="00151955"/>
    <w:rsid w:val="0018684D"/>
    <w:rsid w:val="001A0F69"/>
    <w:rsid w:val="001B5E88"/>
    <w:rsid w:val="001B69CE"/>
    <w:rsid w:val="001C031C"/>
    <w:rsid w:val="00261A41"/>
    <w:rsid w:val="00282F33"/>
    <w:rsid w:val="002923F6"/>
    <w:rsid w:val="002E69C2"/>
    <w:rsid w:val="0031266E"/>
    <w:rsid w:val="0031644A"/>
    <w:rsid w:val="00331A8A"/>
    <w:rsid w:val="00374FB0"/>
    <w:rsid w:val="003A566B"/>
    <w:rsid w:val="003D2524"/>
    <w:rsid w:val="003F69AC"/>
    <w:rsid w:val="00417A56"/>
    <w:rsid w:val="0042154A"/>
    <w:rsid w:val="00443203"/>
    <w:rsid w:val="004A697D"/>
    <w:rsid w:val="004B1DA6"/>
    <w:rsid w:val="004B2606"/>
    <w:rsid w:val="004C7BCD"/>
    <w:rsid w:val="005044FE"/>
    <w:rsid w:val="005046AF"/>
    <w:rsid w:val="005310AA"/>
    <w:rsid w:val="0056276C"/>
    <w:rsid w:val="0058192C"/>
    <w:rsid w:val="00590E24"/>
    <w:rsid w:val="005D20DD"/>
    <w:rsid w:val="005D6F40"/>
    <w:rsid w:val="005E2BBB"/>
    <w:rsid w:val="005F648F"/>
    <w:rsid w:val="0060126F"/>
    <w:rsid w:val="00602B39"/>
    <w:rsid w:val="0061546D"/>
    <w:rsid w:val="006230A3"/>
    <w:rsid w:val="006431B1"/>
    <w:rsid w:val="00671862"/>
    <w:rsid w:val="00697AB7"/>
    <w:rsid w:val="006A0E5E"/>
    <w:rsid w:val="00753B6C"/>
    <w:rsid w:val="00765BA8"/>
    <w:rsid w:val="007B2FD6"/>
    <w:rsid w:val="007E722A"/>
    <w:rsid w:val="008054F3"/>
    <w:rsid w:val="00806DC0"/>
    <w:rsid w:val="0081518F"/>
    <w:rsid w:val="00824455"/>
    <w:rsid w:val="008B31F7"/>
    <w:rsid w:val="008C1378"/>
    <w:rsid w:val="008F7C07"/>
    <w:rsid w:val="008F7E3C"/>
    <w:rsid w:val="00912CB8"/>
    <w:rsid w:val="00917837"/>
    <w:rsid w:val="00932207"/>
    <w:rsid w:val="009408D2"/>
    <w:rsid w:val="0094480D"/>
    <w:rsid w:val="009539D5"/>
    <w:rsid w:val="009605BC"/>
    <w:rsid w:val="009612CF"/>
    <w:rsid w:val="009737EF"/>
    <w:rsid w:val="009D39DF"/>
    <w:rsid w:val="009E71AA"/>
    <w:rsid w:val="00A071DD"/>
    <w:rsid w:val="00A362D2"/>
    <w:rsid w:val="00A52BC3"/>
    <w:rsid w:val="00A633EF"/>
    <w:rsid w:val="00A65883"/>
    <w:rsid w:val="00A675F2"/>
    <w:rsid w:val="00A86ADB"/>
    <w:rsid w:val="00AA2DDF"/>
    <w:rsid w:val="00AC0F70"/>
    <w:rsid w:val="00B04BC7"/>
    <w:rsid w:val="00B66144"/>
    <w:rsid w:val="00B86D28"/>
    <w:rsid w:val="00BC59C2"/>
    <w:rsid w:val="00BD0845"/>
    <w:rsid w:val="00BE767A"/>
    <w:rsid w:val="00C07AEE"/>
    <w:rsid w:val="00C450A9"/>
    <w:rsid w:val="00C607B0"/>
    <w:rsid w:val="00C96886"/>
    <w:rsid w:val="00CE37A5"/>
    <w:rsid w:val="00D136C4"/>
    <w:rsid w:val="00D461A7"/>
    <w:rsid w:val="00DB3C4F"/>
    <w:rsid w:val="00DB4027"/>
    <w:rsid w:val="00DC3FBF"/>
    <w:rsid w:val="00DC7B27"/>
    <w:rsid w:val="00DD2546"/>
    <w:rsid w:val="00DF289E"/>
    <w:rsid w:val="00DF2CFF"/>
    <w:rsid w:val="00E80982"/>
    <w:rsid w:val="00EA14CD"/>
    <w:rsid w:val="00EF2D55"/>
    <w:rsid w:val="00EF3D59"/>
    <w:rsid w:val="00F11DCB"/>
    <w:rsid w:val="00F32BD3"/>
    <w:rsid w:val="00F645DA"/>
    <w:rsid w:val="00F70264"/>
    <w:rsid w:val="00F922D9"/>
    <w:rsid w:val="00FA31BD"/>
    <w:rsid w:val="00FB319E"/>
    <w:rsid w:val="00FC2CC8"/>
    <w:rsid w:val="00FE1E61"/>
    <w:rsid w:val="00F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73D58"/>
  <w15:chartTrackingRefBased/>
  <w15:docId w15:val="{3BD83B4B-D6F3-4961-AA55-AA967380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6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6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6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6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6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6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6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6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6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6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6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6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6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6C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7B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B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E7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67A"/>
  </w:style>
  <w:style w:type="paragraph" w:styleId="Footer">
    <w:name w:val="footer"/>
    <w:basedOn w:val="Normal"/>
    <w:link w:val="FooterChar"/>
    <w:uiPriority w:val="99"/>
    <w:unhideWhenUsed/>
    <w:rsid w:val="00BE7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rk@tebaypc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Longworth</dc:creator>
  <cp:keywords/>
  <dc:description/>
  <cp:lastModifiedBy>Margaret Longworth</cp:lastModifiedBy>
  <cp:revision>10</cp:revision>
  <cp:lastPrinted>2025-09-16T20:10:00Z</cp:lastPrinted>
  <dcterms:created xsi:type="dcterms:W3CDTF">2025-10-15T17:14:00Z</dcterms:created>
  <dcterms:modified xsi:type="dcterms:W3CDTF">2025-10-15T17:40:00Z</dcterms:modified>
</cp:coreProperties>
</file>