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7D0" w14:textId="6BB780D9" w:rsidR="00627BF4" w:rsidRDefault="00301E62" w:rsidP="00301E62">
      <w:pPr>
        <w:spacing w:after="0"/>
        <w:jc w:val="center"/>
        <w:rPr>
          <w:sz w:val="28"/>
          <w:szCs w:val="28"/>
        </w:rPr>
      </w:pPr>
      <w:r>
        <w:rPr>
          <w:sz w:val="28"/>
          <w:szCs w:val="28"/>
        </w:rPr>
        <w:t>TEBAY PARISH COUNCIL</w:t>
      </w:r>
    </w:p>
    <w:p w14:paraId="45A1A1C8" w14:textId="798128F0" w:rsidR="00301E62" w:rsidRDefault="00301E62" w:rsidP="00301E62">
      <w:pPr>
        <w:spacing w:after="0"/>
        <w:jc w:val="center"/>
        <w:rPr>
          <w:i/>
          <w:iCs/>
          <w:sz w:val="28"/>
          <w:szCs w:val="28"/>
        </w:rPr>
      </w:pPr>
      <w:r>
        <w:rPr>
          <w:i/>
          <w:iCs/>
          <w:sz w:val="28"/>
          <w:szCs w:val="28"/>
        </w:rPr>
        <w:t>Chair – Mr. Adrian Todd – Honeypot House, Gaisgill</w:t>
      </w:r>
    </w:p>
    <w:p w14:paraId="56527599" w14:textId="03CFD106" w:rsidR="00301E62" w:rsidRDefault="00301E62" w:rsidP="00301E62">
      <w:pPr>
        <w:spacing w:after="0"/>
        <w:jc w:val="center"/>
        <w:rPr>
          <w:i/>
          <w:iCs/>
          <w:sz w:val="28"/>
          <w:szCs w:val="28"/>
        </w:rPr>
      </w:pPr>
      <w:r>
        <w:rPr>
          <w:i/>
          <w:iCs/>
          <w:sz w:val="28"/>
          <w:szCs w:val="28"/>
        </w:rPr>
        <w:t>Clerk – Mrs. Margaret Longworth – Yew Tree Farm, Greenholme</w:t>
      </w:r>
    </w:p>
    <w:p w14:paraId="4B64CDCF" w14:textId="32EBD963" w:rsidR="00301E62" w:rsidRDefault="00301E62" w:rsidP="00301E62">
      <w:pPr>
        <w:spacing w:after="0"/>
        <w:jc w:val="center"/>
        <w:rPr>
          <w:i/>
          <w:iCs/>
          <w:sz w:val="28"/>
          <w:szCs w:val="28"/>
        </w:rPr>
      </w:pPr>
      <w:r>
        <w:rPr>
          <w:i/>
          <w:iCs/>
          <w:sz w:val="28"/>
          <w:szCs w:val="28"/>
        </w:rPr>
        <w:t>Phone 015396 24900</w:t>
      </w:r>
    </w:p>
    <w:p w14:paraId="11D301CC" w14:textId="4AA71029" w:rsidR="00301E62" w:rsidRDefault="00301E62" w:rsidP="00301E62">
      <w:pPr>
        <w:spacing w:after="0"/>
        <w:jc w:val="center"/>
        <w:rPr>
          <w:rStyle w:val="Hyperlink"/>
          <w:i/>
          <w:iCs/>
          <w:sz w:val="28"/>
          <w:szCs w:val="28"/>
        </w:rPr>
      </w:pPr>
      <w:r>
        <w:rPr>
          <w:i/>
          <w:iCs/>
          <w:sz w:val="28"/>
          <w:szCs w:val="28"/>
        </w:rPr>
        <w:t xml:space="preserve">Email – </w:t>
      </w:r>
      <w:r w:rsidR="00F420BF">
        <w:rPr>
          <w:i/>
          <w:iCs/>
          <w:sz w:val="28"/>
          <w:szCs w:val="28"/>
        </w:rPr>
        <w:t>clerk@tebaypc.org.uk</w:t>
      </w:r>
    </w:p>
    <w:p w14:paraId="74832C00" w14:textId="77777777" w:rsidR="00B9644D" w:rsidRDefault="00B9644D" w:rsidP="00301E62">
      <w:pPr>
        <w:spacing w:after="0"/>
        <w:jc w:val="center"/>
        <w:rPr>
          <w:i/>
          <w:iCs/>
          <w:sz w:val="28"/>
          <w:szCs w:val="28"/>
        </w:rPr>
      </w:pPr>
    </w:p>
    <w:p w14:paraId="1DECBF62" w14:textId="6271A1AC" w:rsidR="00301E62" w:rsidRDefault="00301E62" w:rsidP="00301E62">
      <w:pPr>
        <w:spacing w:after="0"/>
        <w:jc w:val="center"/>
        <w:rPr>
          <w:b/>
          <w:bCs/>
          <w:sz w:val="28"/>
          <w:szCs w:val="28"/>
        </w:rPr>
      </w:pPr>
      <w:r>
        <w:rPr>
          <w:b/>
          <w:bCs/>
          <w:sz w:val="28"/>
          <w:szCs w:val="28"/>
        </w:rPr>
        <w:t xml:space="preserve">NOTICE OF A MEETING TO BE HELD ON WEDNESDAY, </w:t>
      </w:r>
      <w:r w:rsidR="00CE5112">
        <w:rPr>
          <w:b/>
          <w:bCs/>
          <w:sz w:val="28"/>
          <w:szCs w:val="28"/>
        </w:rPr>
        <w:t>2</w:t>
      </w:r>
      <w:r w:rsidR="004B5D1F">
        <w:rPr>
          <w:b/>
          <w:bCs/>
          <w:sz w:val="28"/>
          <w:szCs w:val="28"/>
        </w:rPr>
        <w:t>9</w:t>
      </w:r>
      <w:r w:rsidR="004B5D1F" w:rsidRPr="004B5D1F">
        <w:rPr>
          <w:b/>
          <w:bCs/>
          <w:sz w:val="28"/>
          <w:szCs w:val="28"/>
          <w:vertAlign w:val="superscript"/>
        </w:rPr>
        <w:t>th</w:t>
      </w:r>
      <w:r w:rsidR="004B5D1F">
        <w:rPr>
          <w:b/>
          <w:bCs/>
          <w:sz w:val="28"/>
          <w:szCs w:val="28"/>
        </w:rPr>
        <w:t xml:space="preserve"> November </w:t>
      </w:r>
      <w:r>
        <w:rPr>
          <w:b/>
          <w:bCs/>
          <w:sz w:val="28"/>
          <w:szCs w:val="28"/>
        </w:rPr>
        <w:t xml:space="preserve">2023 AT THE METHODIST HALL, TEBAY AT </w:t>
      </w:r>
      <w:r w:rsidR="004F5AAE">
        <w:rPr>
          <w:b/>
          <w:bCs/>
          <w:sz w:val="28"/>
          <w:szCs w:val="28"/>
        </w:rPr>
        <w:t>6</w:t>
      </w:r>
      <w:r>
        <w:rPr>
          <w:b/>
          <w:bCs/>
          <w:sz w:val="28"/>
          <w:szCs w:val="28"/>
        </w:rPr>
        <w:t>.30pm</w:t>
      </w:r>
    </w:p>
    <w:p w14:paraId="0417F242" w14:textId="4E58C8DB" w:rsidR="004F5AAE" w:rsidRDefault="004F5AAE" w:rsidP="004F5AAE">
      <w:pPr>
        <w:spacing w:after="0"/>
        <w:rPr>
          <w:b/>
          <w:bCs/>
          <w:sz w:val="28"/>
          <w:szCs w:val="28"/>
          <w:u w:val="single"/>
        </w:rPr>
      </w:pPr>
      <w:r>
        <w:rPr>
          <w:b/>
          <w:bCs/>
          <w:sz w:val="28"/>
          <w:szCs w:val="28"/>
          <w:u w:val="single"/>
        </w:rPr>
        <w:t>Please note the earlier start time for this meeting</w:t>
      </w:r>
    </w:p>
    <w:p w14:paraId="07EB5352" w14:textId="10F38002" w:rsidR="004F5AAE" w:rsidRPr="004F5AAE" w:rsidRDefault="004F5AAE" w:rsidP="004F5AAE">
      <w:pPr>
        <w:spacing w:after="0"/>
        <w:rPr>
          <w:i/>
          <w:iCs/>
          <w:sz w:val="28"/>
          <w:szCs w:val="28"/>
        </w:rPr>
      </w:pPr>
      <w:r>
        <w:rPr>
          <w:i/>
          <w:iCs/>
          <w:sz w:val="28"/>
          <w:szCs w:val="28"/>
        </w:rPr>
        <w:t>At 6.30pm there will be a presentation on the proposed works to the A66 and the likely impact that the project may have on Tebay and the surrounding area.</w:t>
      </w:r>
    </w:p>
    <w:p w14:paraId="4BC3CBCD" w14:textId="795E7CED" w:rsidR="002B14F4" w:rsidRDefault="002B14F4" w:rsidP="00301E62">
      <w:pPr>
        <w:spacing w:after="0"/>
        <w:jc w:val="center"/>
        <w:rPr>
          <w:b/>
          <w:bCs/>
          <w:i/>
          <w:iCs/>
          <w:sz w:val="28"/>
          <w:szCs w:val="28"/>
          <w:u w:val="single"/>
        </w:rPr>
      </w:pPr>
    </w:p>
    <w:p w14:paraId="7104E340" w14:textId="6CDAADB2" w:rsidR="00E61B2B" w:rsidRDefault="00E61B2B" w:rsidP="00301E62">
      <w:pPr>
        <w:spacing w:after="0"/>
        <w:jc w:val="center"/>
        <w:rPr>
          <w:b/>
          <w:bCs/>
          <w:sz w:val="28"/>
          <w:szCs w:val="28"/>
          <w:u w:val="single"/>
        </w:rPr>
      </w:pPr>
      <w:r>
        <w:rPr>
          <w:b/>
          <w:bCs/>
          <w:sz w:val="28"/>
          <w:szCs w:val="28"/>
          <w:u w:val="single"/>
        </w:rPr>
        <w:t>A G E N D A</w:t>
      </w:r>
    </w:p>
    <w:p w14:paraId="5C52E6DE" w14:textId="521E42E6" w:rsidR="002B14F4" w:rsidRDefault="002B14F4" w:rsidP="002B14F4">
      <w:pPr>
        <w:spacing w:after="0"/>
        <w:jc w:val="both"/>
        <w:rPr>
          <w:i/>
          <w:iCs/>
          <w:sz w:val="28"/>
          <w:szCs w:val="28"/>
        </w:rPr>
      </w:pPr>
    </w:p>
    <w:p w14:paraId="135961CC" w14:textId="13EB60E9" w:rsidR="00E61B2B" w:rsidRPr="00AD5C89" w:rsidRDefault="00AD5C89" w:rsidP="00AD5C89">
      <w:pPr>
        <w:spacing w:after="0"/>
        <w:rPr>
          <w:b/>
          <w:bCs/>
          <w:sz w:val="28"/>
          <w:szCs w:val="28"/>
        </w:rPr>
      </w:pPr>
      <w:r w:rsidRPr="00AD5C89">
        <w:rPr>
          <w:b/>
          <w:bCs/>
          <w:sz w:val="28"/>
          <w:szCs w:val="28"/>
        </w:rPr>
        <w:t>1.</w:t>
      </w:r>
      <w:r>
        <w:rPr>
          <w:b/>
          <w:bCs/>
          <w:sz w:val="28"/>
          <w:szCs w:val="28"/>
        </w:rPr>
        <w:t xml:space="preserve">  </w:t>
      </w:r>
      <w:r w:rsidR="006745F8" w:rsidRPr="00AD5C89">
        <w:rPr>
          <w:b/>
          <w:bCs/>
          <w:sz w:val="28"/>
          <w:szCs w:val="28"/>
        </w:rPr>
        <w:t>Apologies for Absence</w:t>
      </w:r>
    </w:p>
    <w:p w14:paraId="05D1EE63" w14:textId="77777777" w:rsidR="00AD5C89" w:rsidRPr="00AD5C89" w:rsidRDefault="00AD5C89" w:rsidP="00AD5C89"/>
    <w:p w14:paraId="315BE8EC" w14:textId="03C78A8E" w:rsidR="006745F8" w:rsidRDefault="006745F8" w:rsidP="006745F8">
      <w:pPr>
        <w:spacing w:after="0"/>
        <w:rPr>
          <w:b/>
          <w:bCs/>
          <w:sz w:val="28"/>
          <w:szCs w:val="28"/>
        </w:rPr>
      </w:pPr>
      <w:r>
        <w:rPr>
          <w:b/>
          <w:bCs/>
          <w:sz w:val="28"/>
          <w:szCs w:val="28"/>
        </w:rPr>
        <w:t>2.  Declarations of Interest</w:t>
      </w:r>
    </w:p>
    <w:p w14:paraId="3FC0E5C9" w14:textId="0127F512" w:rsidR="006745F8" w:rsidRDefault="006745F8" w:rsidP="006745F8">
      <w:pPr>
        <w:spacing w:after="0"/>
        <w:rPr>
          <w:sz w:val="28"/>
          <w:szCs w:val="28"/>
        </w:rPr>
      </w:pPr>
      <w:r>
        <w:rPr>
          <w:sz w:val="28"/>
          <w:szCs w:val="28"/>
        </w:rPr>
        <w:t>Councillors must declare any pecuniary or non-pecuniary interest they may have in any item on the Agenda.</w:t>
      </w:r>
    </w:p>
    <w:p w14:paraId="4FBBE331" w14:textId="77777777" w:rsidR="00AD5C89" w:rsidRDefault="00AD5C89" w:rsidP="006745F8">
      <w:pPr>
        <w:spacing w:after="0"/>
        <w:rPr>
          <w:sz w:val="28"/>
          <w:szCs w:val="28"/>
        </w:rPr>
      </w:pPr>
    </w:p>
    <w:p w14:paraId="404AB48F" w14:textId="4373BE1A" w:rsidR="006745F8" w:rsidRDefault="006745F8" w:rsidP="006745F8">
      <w:pPr>
        <w:spacing w:after="0"/>
        <w:rPr>
          <w:b/>
          <w:bCs/>
          <w:sz w:val="28"/>
          <w:szCs w:val="28"/>
        </w:rPr>
      </w:pPr>
      <w:r>
        <w:rPr>
          <w:b/>
          <w:bCs/>
          <w:sz w:val="28"/>
          <w:szCs w:val="28"/>
        </w:rPr>
        <w:t xml:space="preserve">3. Minutes of the Meeting of </w:t>
      </w:r>
      <w:r w:rsidR="000517BD">
        <w:rPr>
          <w:b/>
          <w:bCs/>
          <w:sz w:val="28"/>
          <w:szCs w:val="28"/>
        </w:rPr>
        <w:t>2</w:t>
      </w:r>
      <w:r w:rsidR="007D547E">
        <w:rPr>
          <w:b/>
          <w:bCs/>
          <w:sz w:val="28"/>
          <w:szCs w:val="28"/>
        </w:rPr>
        <w:t>5</w:t>
      </w:r>
      <w:r w:rsidR="007D547E" w:rsidRPr="007D547E">
        <w:rPr>
          <w:b/>
          <w:bCs/>
          <w:sz w:val="28"/>
          <w:szCs w:val="28"/>
          <w:vertAlign w:val="superscript"/>
        </w:rPr>
        <w:t>th</w:t>
      </w:r>
      <w:r w:rsidR="007D547E">
        <w:rPr>
          <w:b/>
          <w:bCs/>
          <w:sz w:val="28"/>
          <w:szCs w:val="28"/>
        </w:rPr>
        <w:t xml:space="preserve"> October</w:t>
      </w:r>
      <w:r w:rsidR="0015356B">
        <w:rPr>
          <w:b/>
          <w:bCs/>
          <w:sz w:val="28"/>
          <w:szCs w:val="28"/>
        </w:rPr>
        <w:t xml:space="preserve"> 2023</w:t>
      </w:r>
    </w:p>
    <w:p w14:paraId="63B0BF24" w14:textId="7D38F0A3" w:rsidR="00EC20B2" w:rsidRDefault="00EC20B2" w:rsidP="006745F8">
      <w:pPr>
        <w:spacing w:after="0"/>
        <w:rPr>
          <w:sz w:val="28"/>
          <w:szCs w:val="28"/>
        </w:rPr>
      </w:pPr>
      <w:r>
        <w:rPr>
          <w:sz w:val="28"/>
          <w:szCs w:val="28"/>
        </w:rPr>
        <w:t>3.1  To approve the Minutes of the above Meeting</w:t>
      </w:r>
    </w:p>
    <w:p w14:paraId="6EAE5BB9" w14:textId="7A6F0058" w:rsidR="00EC20B2" w:rsidRDefault="00EC20B2" w:rsidP="006745F8">
      <w:pPr>
        <w:spacing w:after="0"/>
        <w:rPr>
          <w:sz w:val="28"/>
          <w:szCs w:val="28"/>
        </w:rPr>
      </w:pPr>
      <w:r>
        <w:rPr>
          <w:sz w:val="28"/>
          <w:szCs w:val="28"/>
        </w:rPr>
        <w:t>3.2  Matters arising from the Minutes</w:t>
      </w:r>
    </w:p>
    <w:p w14:paraId="21197384" w14:textId="77777777" w:rsidR="00AD5C89" w:rsidRDefault="00AD5C89" w:rsidP="006745F8">
      <w:pPr>
        <w:spacing w:after="0"/>
        <w:rPr>
          <w:sz w:val="28"/>
          <w:szCs w:val="28"/>
        </w:rPr>
      </w:pPr>
    </w:p>
    <w:p w14:paraId="44BD3615" w14:textId="005B9B20" w:rsidR="00913EB9" w:rsidRDefault="001C270A" w:rsidP="006745F8">
      <w:pPr>
        <w:spacing w:after="0"/>
        <w:rPr>
          <w:b/>
          <w:bCs/>
          <w:sz w:val="28"/>
          <w:szCs w:val="28"/>
        </w:rPr>
      </w:pPr>
      <w:r>
        <w:rPr>
          <w:b/>
          <w:bCs/>
          <w:sz w:val="28"/>
          <w:szCs w:val="28"/>
        </w:rPr>
        <w:t>4.  Art Work on the Roundabou</w:t>
      </w:r>
      <w:r w:rsidR="00913EB9">
        <w:rPr>
          <w:b/>
          <w:bCs/>
          <w:sz w:val="28"/>
          <w:szCs w:val="28"/>
        </w:rPr>
        <w:t>t</w:t>
      </w:r>
    </w:p>
    <w:p w14:paraId="189E81BE" w14:textId="202FB28E" w:rsidR="00913EB9" w:rsidRPr="00913EB9" w:rsidRDefault="00913EB9" w:rsidP="006745F8">
      <w:pPr>
        <w:spacing w:after="0"/>
        <w:rPr>
          <w:sz w:val="28"/>
          <w:szCs w:val="28"/>
        </w:rPr>
      </w:pPr>
      <w:r>
        <w:rPr>
          <w:sz w:val="28"/>
          <w:szCs w:val="28"/>
        </w:rPr>
        <w:t>The Clerk will update the meeting on the current position</w:t>
      </w:r>
    </w:p>
    <w:p w14:paraId="424CE813" w14:textId="2C5068A2" w:rsidR="00FC0452" w:rsidRPr="00FC0452" w:rsidRDefault="00FC0452" w:rsidP="006745F8">
      <w:pPr>
        <w:spacing w:after="0"/>
        <w:rPr>
          <w:sz w:val="28"/>
          <w:szCs w:val="28"/>
        </w:rPr>
      </w:pPr>
    </w:p>
    <w:p w14:paraId="56D55144" w14:textId="2F6B9685" w:rsidR="00EC20B2" w:rsidRDefault="000517BD" w:rsidP="006745F8">
      <w:pPr>
        <w:spacing w:after="0"/>
        <w:rPr>
          <w:b/>
          <w:bCs/>
          <w:sz w:val="28"/>
          <w:szCs w:val="28"/>
        </w:rPr>
      </w:pPr>
      <w:r>
        <w:rPr>
          <w:b/>
          <w:bCs/>
          <w:sz w:val="28"/>
          <w:szCs w:val="28"/>
        </w:rPr>
        <w:t>5</w:t>
      </w:r>
      <w:r w:rsidR="00EC20B2">
        <w:rPr>
          <w:b/>
          <w:bCs/>
          <w:sz w:val="28"/>
          <w:szCs w:val="28"/>
        </w:rPr>
        <w:t>.  Outstanding Business</w:t>
      </w:r>
    </w:p>
    <w:p w14:paraId="60E00BF7" w14:textId="66DC7E76" w:rsidR="00353E49" w:rsidRDefault="000517BD" w:rsidP="006745F8">
      <w:pPr>
        <w:spacing w:after="0"/>
        <w:rPr>
          <w:sz w:val="28"/>
          <w:szCs w:val="28"/>
        </w:rPr>
      </w:pPr>
      <w:r>
        <w:rPr>
          <w:sz w:val="28"/>
          <w:szCs w:val="28"/>
        </w:rPr>
        <w:t>5</w:t>
      </w:r>
      <w:r w:rsidR="00670153">
        <w:rPr>
          <w:sz w:val="28"/>
          <w:szCs w:val="28"/>
        </w:rPr>
        <w:t>.1</w:t>
      </w:r>
      <w:r w:rsidR="00353E49">
        <w:rPr>
          <w:sz w:val="28"/>
          <w:szCs w:val="28"/>
        </w:rPr>
        <w:t xml:space="preserve">  To receive reports on the condition of the defibrillators and play equipment.</w:t>
      </w:r>
    </w:p>
    <w:p w14:paraId="2DCA4174" w14:textId="0636969D" w:rsidR="00353E49" w:rsidRDefault="000517BD" w:rsidP="006745F8">
      <w:pPr>
        <w:spacing w:after="0"/>
        <w:rPr>
          <w:sz w:val="28"/>
          <w:szCs w:val="28"/>
        </w:rPr>
      </w:pPr>
      <w:r>
        <w:rPr>
          <w:sz w:val="28"/>
          <w:szCs w:val="28"/>
        </w:rPr>
        <w:t>5</w:t>
      </w:r>
      <w:r w:rsidR="00670153">
        <w:rPr>
          <w:sz w:val="28"/>
          <w:szCs w:val="28"/>
        </w:rPr>
        <w:t>.2</w:t>
      </w:r>
      <w:r w:rsidR="00353E49">
        <w:rPr>
          <w:sz w:val="28"/>
          <w:szCs w:val="28"/>
        </w:rPr>
        <w:t xml:space="preserve">  T</w:t>
      </w:r>
      <w:r w:rsidR="00AD5C89">
        <w:rPr>
          <w:sz w:val="28"/>
          <w:szCs w:val="28"/>
        </w:rPr>
        <w:t>he chair will report on the work to repair the fencing at the Mount Pleasant Play Area.</w:t>
      </w:r>
    </w:p>
    <w:p w14:paraId="25E78680" w14:textId="26C23AFD" w:rsidR="0033017B" w:rsidRDefault="0033017B" w:rsidP="006745F8">
      <w:pPr>
        <w:spacing w:after="0"/>
        <w:rPr>
          <w:sz w:val="28"/>
          <w:szCs w:val="28"/>
        </w:rPr>
      </w:pPr>
      <w:r>
        <w:rPr>
          <w:sz w:val="28"/>
          <w:szCs w:val="28"/>
        </w:rPr>
        <w:t>5.</w:t>
      </w:r>
      <w:r w:rsidR="00AD5C89">
        <w:rPr>
          <w:sz w:val="28"/>
          <w:szCs w:val="28"/>
        </w:rPr>
        <w:t>3</w:t>
      </w:r>
      <w:r>
        <w:rPr>
          <w:sz w:val="28"/>
          <w:szCs w:val="28"/>
        </w:rPr>
        <w:t xml:space="preserve"> To progress the work to the stone horse trough</w:t>
      </w:r>
    </w:p>
    <w:p w14:paraId="3A332E39" w14:textId="142313FE" w:rsidR="00AD5C89" w:rsidRDefault="00AD5C89" w:rsidP="006745F8">
      <w:pPr>
        <w:spacing w:after="0"/>
        <w:rPr>
          <w:sz w:val="28"/>
          <w:szCs w:val="28"/>
        </w:rPr>
      </w:pPr>
      <w:r>
        <w:rPr>
          <w:sz w:val="28"/>
          <w:szCs w:val="28"/>
        </w:rPr>
        <w:t xml:space="preserve">5.4  </w:t>
      </w:r>
      <w:r w:rsidR="00134D76">
        <w:rPr>
          <w:sz w:val="28"/>
          <w:szCs w:val="28"/>
        </w:rPr>
        <w:t>Street lights.  The clerk has contacted Westmorland and Furness Council about defective street lights.  Apparently they will still repair lights that are not functioning, even though the lights now belong to Tebay Parish Council.  Written confirmation of this has been requested and is awaited.</w:t>
      </w:r>
    </w:p>
    <w:p w14:paraId="312350A9" w14:textId="37286A1E" w:rsidR="00341630" w:rsidRDefault="00341630" w:rsidP="006745F8">
      <w:pPr>
        <w:spacing w:after="0"/>
        <w:rPr>
          <w:sz w:val="28"/>
          <w:szCs w:val="28"/>
        </w:rPr>
      </w:pPr>
      <w:r>
        <w:rPr>
          <w:sz w:val="28"/>
          <w:szCs w:val="28"/>
        </w:rPr>
        <w:lastRenderedPageBreak/>
        <w:t>5.5  Notice Boards.  Bernard Thornborrow has volunteered to monitor the notice boards, remove out of date notices and post parish council news.  There is only one set of keys for the notice boards and there are six boards.</w:t>
      </w:r>
    </w:p>
    <w:p w14:paraId="6F7F4B42" w14:textId="77777777" w:rsidR="00AD5C89" w:rsidRDefault="00AD5C89" w:rsidP="006745F8">
      <w:pPr>
        <w:spacing w:after="0"/>
        <w:rPr>
          <w:sz w:val="28"/>
          <w:szCs w:val="28"/>
        </w:rPr>
      </w:pPr>
    </w:p>
    <w:p w14:paraId="189773CB" w14:textId="6C6021C5" w:rsidR="00670153" w:rsidRDefault="000517BD" w:rsidP="006745F8">
      <w:pPr>
        <w:spacing w:after="0"/>
        <w:rPr>
          <w:b/>
          <w:bCs/>
          <w:sz w:val="28"/>
          <w:szCs w:val="28"/>
        </w:rPr>
      </w:pPr>
      <w:r>
        <w:rPr>
          <w:b/>
          <w:bCs/>
          <w:sz w:val="28"/>
          <w:szCs w:val="28"/>
        </w:rPr>
        <w:t>6</w:t>
      </w:r>
      <w:r w:rsidR="00670153">
        <w:rPr>
          <w:b/>
          <w:bCs/>
          <w:sz w:val="28"/>
          <w:szCs w:val="28"/>
        </w:rPr>
        <w:t>.</w:t>
      </w:r>
      <w:r w:rsidR="004B5D1F">
        <w:rPr>
          <w:b/>
          <w:bCs/>
          <w:sz w:val="28"/>
          <w:szCs w:val="28"/>
        </w:rPr>
        <w:t xml:space="preserve">  Planning</w:t>
      </w:r>
    </w:p>
    <w:p w14:paraId="266686E1" w14:textId="679E1E15" w:rsidR="00D01534" w:rsidRPr="004B5D1F" w:rsidRDefault="004B5D1F" w:rsidP="006745F8">
      <w:pPr>
        <w:spacing w:after="0"/>
        <w:rPr>
          <w:sz w:val="28"/>
          <w:szCs w:val="28"/>
        </w:rPr>
      </w:pPr>
      <w:r>
        <w:rPr>
          <w:sz w:val="28"/>
          <w:szCs w:val="28"/>
        </w:rPr>
        <w:t>Westmorland and Furness Council application 23/0677.  Land adjacent 1-2 Galloper Garth, Low Lane, Tebay – retrospective application for the erection of an agricultural polytunnel for storage, growing veg and specialist livestock care with associated access track.</w:t>
      </w:r>
    </w:p>
    <w:p w14:paraId="78FC100A" w14:textId="77777777" w:rsidR="00AD5C89" w:rsidRDefault="00AD5C89" w:rsidP="006745F8">
      <w:pPr>
        <w:spacing w:after="0"/>
        <w:rPr>
          <w:b/>
          <w:bCs/>
          <w:sz w:val="28"/>
          <w:szCs w:val="28"/>
        </w:rPr>
      </w:pPr>
    </w:p>
    <w:p w14:paraId="53C90CE3" w14:textId="16BF81D0" w:rsidR="00B5105F" w:rsidRDefault="004B5D1F" w:rsidP="006745F8">
      <w:pPr>
        <w:spacing w:after="0"/>
        <w:rPr>
          <w:b/>
          <w:bCs/>
          <w:sz w:val="28"/>
          <w:szCs w:val="28"/>
        </w:rPr>
      </w:pPr>
      <w:r>
        <w:rPr>
          <w:b/>
          <w:bCs/>
          <w:sz w:val="28"/>
          <w:szCs w:val="28"/>
        </w:rPr>
        <w:t>7</w:t>
      </w:r>
      <w:r w:rsidR="00D171F1">
        <w:rPr>
          <w:b/>
          <w:bCs/>
          <w:sz w:val="28"/>
          <w:szCs w:val="28"/>
        </w:rPr>
        <w:t xml:space="preserve">.  </w:t>
      </w:r>
      <w:r>
        <w:rPr>
          <w:b/>
          <w:bCs/>
          <w:sz w:val="28"/>
          <w:szCs w:val="28"/>
        </w:rPr>
        <w:t>“20 is Plenty” – 20mph Speed Limit</w:t>
      </w:r>
    </w:p>
    <w:p w14:paraId="64338413" w14:textId="68D8DAE6" w:rsidR="00D01534" w:rsidRDefault="004B5D1F" w:rsidP="006745F8">
      <w:pPr>
        <w:spacing w:after="0"/>
        <w:rPr>
          <w:sz w:val="28"/>
          <w:szCs w:val="28"/>
        </w:rPr>
      </w:pPr>
      <w:r>
        <w:rPr>
          <w:sz w:val="28"/>
          <w:szCs w:val="28"/>
        </w:rPr>
        <w:t>This initiative was discussed briefly at the October meeting of the Parish Council.  Comments are sought as to whether Tebay Parish Council wish to pursue this matter further.</w:t>
      </w:r>
      <w:r w:rsidR="00134D76">
        <w:rPr>
          <w:sz w:val="28"/>
          <w:szCs w:val="28"/>
        </w:rPr>
        <w:t xml:space="preserve">  Westmorland and Furness Councillor Mr. Peter Thornton will address the January meeting on this topic.</w:t>
      </w:r>
    </w:p>
    <w:p w14:paraId="41AC2A27" w14:textId="77777777" w:rsidR="00AD5C89" w:rsidRPr="00D171F1" w:rsidRDefault="00AD5C89" w:rsidP="006745F8">
      <w:pPr>
        <w:spacing w:after="0"/>
        <w:rPr>
          <w:sz w:val="28"/>
          <w:szCs w:val="28"/>
        </w:rPr>
      </w:pPr>
    </w:p>
    <w:p w14:paraId="2B001227" w14:textId="69E6185D" w:rsidR="00AD5C89" w:rsidRDefault="00EC6A32" w:rsidP="006745F8">
      <w:pPr>
        <w:spacing w:after="0"/>
        <w:rPr>
          <w:b/>
          <w:bCs/>
          <w:sz w:val="28"/>
          <w:szCs w:val="28"/>
        </w:rPr>
      </w:pPr>
      <w:r>
        <w:rPr>
          <w:b/>
          <w:bCs/>
          <w:sz w:val="28"/>
          <w:szCs w:val="28"/>
        </w:rPr>
        <w:t>8.</w:t>
      </w:r>
      <w:r w:rsidR="00353E49">
        <w:rPr>
          <w:b/>
          <w:bCs/>
          <w:sz w:val="28"/>
          <w:szCs w:val="28"/>
        </w:rPr>
        <w:t xml:space="preserve">  F</w:t>
      </w:r>
      <w:r w:rsidR="00AD5C89">
        <w:rPr>
          <w:b/>
          <w:bCs/>
          <w:sz w:val="28"/>
          <w:szCs w:val="28"/>
        </w:rPr>
        <w:t>inance</w:t>
      </w:r>
    </w:p>
    <w:p w14:paraId="0E8E5372" w14:textId="70917695" w:rsidR="00134D76" w:rsidRPr="00134D76" w:rsidRDefault="00B361C7" w:rsidP="006745F8">
      <w:pPr>
        <w:spacing w:after="0"/>
        <w:rPr>
          <w:sz w:val="28"/>
          <w:szCs w:val="28"/>
        </w:rPr>
      </w:pPr>
      <w:r>
        <w:rPr>
          <w:sz w:val="28"/>
          <w:szCs w:val="28"/>
        </w:rPr>
        <w:t xml:space="preserve">8.1  </w:t>
      </w:r>
      <w:r w:rsidR="00134D76">
        <w:rPr>
          <w:sz w:val="28"/>
          <w:szCs w:val="28"/>
        </w:rPr>
        <w:t>The cash book made up to 31</w:t>
      </w:r>
      <w:r w:rsidR="00134D76" w:rsidRPr="00134D76">
        <w:rPr>
          <w:sz w:val="28"/>
          <w:szCs w:val="28"/>
          <w:vertAlign w:val="superscript"/>
        </w:rPr>
        <w:t>st</w:t>
      </w:r>
      <w:r w:rsidR="00134D76">
        <w:rPr>
          <w:sz w:val="28"/>
          <w:szCs w:val="28"/>
        </w:rPr>
        <w:t xml:space="preserve"> October has been circulated for information.</w:t>
      </w:r>
      <w:r>
        <w:rPr>
          <w:sz w:val="28"/>
          <w:szCs w:val="28"/>
        </w:rPr>
        <w:t xml:space="preserve">  </w:t>
      </w:r>
    </w:p>
    <w:p w14:paraId="7080C69B" w14:textId="0CF79DEF" w:rsidR="00521FF3" w:rsidRPr="00AD5C89" w:rsidRDefault="00B361C7" w:rsidP="006745F8">
      <w:pPr>
        <w:spacing w:after="0"/>
        <w:rPr>
          <w:b/>
          <w:bCs/>
          <w:sz w:val="28"/>
          <w:szCs w:val="28"/>
        </w:rPr>
      </w:pPr>
      <w:r>
        <w:rPr>
          <w:sz w:val="28"/>
          <w:szCs w:val="28"/>
        </w:rPr>
        <w:t xml:space="preserve">8.2  </w:t>
      </w:r>
      <w:r w:rsidR="00521FF3">
        <w:rPr>
          <w:sz w:val="28"/>
          <w:szCs w:val="28"/>
        </w:rPr>
        <w:t>To approve the following accounts for payment:</w:t>
      </w:r>
    </w:p>
    <w:p w14:paraId="066B0BD8" w14:textId="567DD27E" w:rsidR="00521FF3" w:rsidRDefault="00521FF3" w:rsidP="006745F8">
      <w:pPr>
        <w:spacing w:after="0"/>
        <w:rPr>
          <w:sz w:val="28"/>
          <w:szCs w:val="28"/>
        </w:rPr>
      </w:pPr>
      <w:r>
        <w:rPr>
          <w:sz w:val="28"/>
          <w:szCs w:val="28"/>
        </w:rPr>
        <w:t xml:space="preserve">M. Longworth – salary for </w:t>
      </w:r>
      <w:r w:rsidR="00EC6A32">
        <w:rPr>
          <w:sz w:val="28"/>
          <w:szCs w:val="28"/>
        </w:rPr>
        <w:t>Nov &amp; Dec 23</w:t>
      </w:r>
      <w:r w:rsidR="00AD5C89">
        <w:rPr>
          <w:sz w:val="28"/>
          <w:szCs w:val="28"/>
        </w:rPr>
        <w:tab/>
      </w:r>
      <w:r>
        <w:rPr>
          <w:sz w:val="28"/>
          <w:szCs w:val="28"/>
        </w:rPr>
        <w:tab/>
      </w:r>
      <w:r>
        <w:rPr>
          <w:sz w:val="28"/>
          <w:szCs w:val="28"/>
        </w:rPr>
        <w:tab/>
      </w:r>
      <w:r>
        <w:rPr>
          <w:sz w:val="28"/>
          <w:szCs w:val="28"/>
        </w:rPr>
        <w:tab/>
      </w:r>
      <w:r w:rsidR="00EC6A32">
        <w:rPr>
          <w:sz w:val="28"/>
          <w:szCs w:val="28"/>
        </w:rPr>
        <w:t xml:space="preserve">           464.00</w:t>
      </w:r>
    </w:p>
    <w:p w14:paraId="076145AA" w14:textId="54B05FAD" w:rsidR="00521FF3" w:rsidRDefault="00521FF3" w:rsidP="006745F8">
      <w:pPr>
        <w:spacing w:after="0"/>
        <w:rPr>
          <w:sz w:val="28"/>
          <w:szCs w:val="28"/>
        </w:rPr>
      </w:pPr>
      <w:r>
        <w:rPr>
          <w:sz w:val="28"/>
          <w:szCs w:val="28"/>
        </w:rPr>
        <w:t xml:space="preserve">HMPG – PAYE for </w:t>
      </w:r>
      <w:r w:rsidR="00EC6A32">
        <w:rPr>
          <w:sz w:val="28"/>
          <w:szCs w:val="28"/>
        </w:rPr>
        <w:t>Nov &amp; Dec</w:t>
      </w:r>
      <w:r w:rsidR="00EC6A32">
        <w:rPr>
          <w:sz w:val="28"/>
          <w:szCs w:val="28"/>
        </w:rPr>
        <w:tab/>
      </w:r>
      <w:r>
        <w:rPr>
          <w:sz w:val="28"/>
          <w:szCs w:val="28"/>
        </w:rPr>
        <w:tab/>
      </w:r>
      <w:r>
        <w:rPr>
          <w:sz w:val="28"/>
          <w:szCs w:val="28"/>
        </w:rPr>
        <w:tab/>
      </w:r>
      <w:r>
        <w:rPr>
          <w:sz w:val="28"/>
          <w:szCs w:val="28"/>
        </w:rPr>
        <w:tab/>
      </w:r>
      <w:r>
        <w:rPr>
          <w:sz w:val="28"/>
          <w:szCs w:val="28"/>
        </w:rPr>
        <w:tab/>
      </w:r>
      <w:r w:rsidR="00EC6A32">
        <w:rPr>
          <w:sz w:val="28"/>
          <w:szCs w:val="28"/>
        </w:rPr>
        <w:t xml:space="preserve">                       116.00</w:t>
      </w:r>
    </w:p>
    <w:p w14:paraId="12E3873A" w14:textId="77777777" w:rsidR="00134D76" w:rsidRDefault="00521FF3" w:rsidP="006745F8">
      <w:pPr>
        <w:spacing w:after="0"/>
        <w:rPr>
          <w:sz w:val="28"/>
          <w:szCs w:val="28"/>
        </w:rPr>
      </w:pPr>
      <w:r>
        <w:rPr>
          <w:sz w:val="28"/>
          <w:szCs w:val="28"/>
        </w:rPr>
        <w:t>Cumbria Payroll Services</w:t>
      </w:r>
      <w:r>
        <w:rPr>
          <w:sz w:val="28"/>
          <w:szCs w:val="28"/>
        </w:rPr>
        <w:tab/>
      </w:r>
      <w:r w:rsidR="00EC6A32">
        <w:rPr>
          <w:sz w:val="28"/>
          <w:szCs w:val="28"/>
        </w:rPr>
        <w:t>Nov &amp; Dec</w:t>
      </w:r>
      <w:r>
        <w:rPr>
          <w:sz w:val="28"/>
          <w:szCs w:val="28"/>
        </w:rPr>
        <w:tab/>
      </w:r>
      <w:r>
        <w:rPr>
          <w:sz w:val="28"/>
          <w:szCs w:val="28"/>
        </w:rPr>
        <w:tab/>
      </w:r>
      <w:r>
        <w:rPr>
          <w:sz w:val="28"/>
          <w:szCs w:val="28"/>
        </w:rPr>
        <w:tab/>
      </w:r>
      <w:r>
        <w:rPr>
          <w:sz w:val="28"/>
          <w:szCs w:val="28"/>
        </w:rPr>
        <w:tab/>
      </w:r>
      <w:r w:rsidR="00EC6A32">
        <w:rPr>
          <w:sz w:val="28"/>
          <w:szCs w:val="28"/>
        </w:rPr>
        <w:t xml:space="preserve">                         34.8</w:t>
      </w:r>
      <w:r w:rsidR="00AA0B47">
        <w:rPr>
          <w:sz w:val="28"/>
          <w:szCs w:val="28"/>
        </w:rPr>
        <w:t>0</w:t>
      </w:r>
    </w:p>
    <w:p w14:paraId="65416EB3" w14:textId="7510AA87" w:rsidR="00134D76" w:rsidRDefault="00134D76" w:rsidP="006745F8">
      <w:pPr>
        <w:spacing w:after="0"/>
        <w:rPr>
          <w:sz w:val="28"/>
          <w:szCs w:val="28"/>
        </w:rPr>
      </w:pPr>
      <w:r>
        <w:rPr>
          <w:sz w:val="28"/>
          <w:szCs w:val="28"/>
        </w:rPr>
        <w:t>Rocket Sites – website hosting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138.00</w:t>
      </w:r>
    </w:p>
    <w:p w14:paraId="514A21A2" w14:textId="5BA21918" w:rsidR="00B361C7" w:rsidRDefault="00B361C7" w:rsidP="006745F8">
      <w:pPr>
        <w:spacing w:after="0"/>
        <w:rPr>
          <w:sz w:val="28"/>
          <w:szCs w:val="28"/>
        </w:rPr>
      </w:pPr>
      <w:r>
        <w:rPr>
          <w:sz w:val="28"/>
          <w:szCs w:val="28"/>
        </w:rPr>
        <w:t xml:space="preserve">8.3  Barclays Bank.  Following the retirement of Stephen Hodgson from the Council a further one or two cheque signatories are needed.  </w:t>
      </w:r>
    </w:p>
    <w:p w14:paraId="4C6D2E6A" w14:textId="77777777" w:rsidR="00B361C7" w:rsidRDefault="00B361C7" w:rsidP="006745F8">
      <w:pPr>
        <w:spacing w:after="0"/>
        <w:rPr>
          <w:sz w:val="28"/>
          <w:szCs w:val="28"/>
        </w:rPr>
      </w:pPr>
    </w:p>
    <w:p w14:paraId="09E4AA3D" w14:textId="3AC651EB" w:rsidR="008B3C8A" w:rsidRDefault="00521FF3" w:rsidP="006745F8">
      <w:pPr>
        <w:spacing w:after="0"/>
        <w:rPr>
          <w:sz w:val="28"/>
          <w:szCs w:val="28"/>
        </w:rPr>
      </w:pPr>
      <w:r>
        <w:rPr>
          <w:sz w:val="28"/>
          <w:szCs w:val="28"/>
        </w:rPr>
        <w:tab/>
      </w:r>
      <w:r>
        <w:rPr>
          <w:sz w:val="28"/>
          <w:szCs w:val="28"/>
        </w:rPr>
        <w:tab/>
        <w:t xml:space="preserve">  </w:t>
      </w:r>
      <w:r>
        <w:rPr>
          <w:sz w:val="28"/>
          <w:szCs w:val="28"/>
        </w:rPr>
        <w:tab/>
      </w:r>
      <w:r>
        <w:rPr>
          <w:sz w:val="28"/>
          <w:szCs w:val="28"/>
        </w:rPr>
        <w:tab/>
        <w:t xml:space="preserve"> </w:t>
      </w:r>
    </w:p>
    <w:p w14:paraId="6235488B" w14:textId="1B6B032B" w:rsidR="004D1BA6" w:rsidRPr="008B0016" w:rsidRDefault="00404A1F" w:rsidP="006745F8">
      <w:pPr>
        <w:spacing w:after="0"/>
        <w:rPr>
          <w:sz w:val="28"/>
          <w:szCs w:val="28"/>
        </w:rPr>
      </w:pPr>
      <w:r>
        <w:rPr>
          <w:b/>
          <w:bCs/>
          <w:sz w:val="28"/>
          <w:szCs w:val="28"/>
        </w:rPr>
        <w:t>9</w:t>
      </w:r>
      <w:r w:rsidR="008B0016">
        <w:rPr>
          <w:b/>
          <w:bCs/>
          <w:sz w:val="28"/>
          <w:szCs w:val="28"/>
        </w:rPr>
        <w:t>.  Public Participation</w:t>
      </w:r>
      <w:r w:rsidR="007D2F61">
        <w:rPr>
          <w:sz w:val="28"/>
          <w:szCs w:val="28"/>
        </w:rPr>
        <w:t xml:space="preserve">                                                  </w:t>
      </w:r>
    </w:p>
    <w:p w14:paraId="01377A7A" w14:textId="77777777" w:rsidR="00A96BD5" w:rsidRDefault="00A96BD5" w:rsidP="006745F8">
      <w:pPr>
        <w:spacing w:after="0"/>
        <w:rPr>
          <w:b/>
          <w:bCs/>
          <w:sz w:val="28"/>
          <w:szCs w:val="28"/>
        </w:rPr>
      </w:pPr>
    </w:p>
    <w:p w14:paraId="3FBC556E" w14:textId="78A0F136" w:rsidR="004D1BA6" w:rsidRDefault="0024387D" w:rsidP="006745F8">
      <w:pPr>
        <w:spacing w:after="0"/>
        <w:rPr>
          <w:b/>
          <w:bCs/>
          <w:sz w:val="28"/>
          <w:szCs w:val="28"/>
        </w:rPr>
      </w:pPr>
      <w:r>
        <w:rPr>
          <w:b/>
          <w:bCs/>
          <w:sz w:val="28"/>
          <w:szCs w:val="28"/>
        </w:rPr>
        <w:t>1</w:t>
      </w:r>
      <w:r w:rsidR="00404A1F">
        <w:rPr>
          <w:b/>
          <w:bCs/>
          <w:sz w:val="28"/>
          <w:szCs w:val="28"/>
        </w:rPr>
        <w:t>0</w:t>
      </w:r>
      <w:r w:rsidR="004D1BA6">
        <w:rPr>
          <w:b/>
          <w:bCs/>
          <w:sz w:val="28"/>
          <w:szCs w:val="28"/>
        </w:rPr>
        <w:t>.  Reports from Westmorland and Furness Council</w:t>
      </w:r>
    </w:p>
    <w:p w14:paraId="7D4F884A" w14:textId="77777777" w:rsidR="00A96BD5" w:rsidRDefault="00A96BD5" w:rsidP="006745F8">
      <w:pPr>
        <w:spacing w:after="0"/>
        <w:rPr>
          <w:b/>
          <w:bCs/>
          <w:sz w:val="28"/>
          <w:szCs w:val="28"/>
        </w:rPr>
      </w:pPr>
    </w:p>
    <w:p w14:paraId="511F0F69" w14:textId="693C6D09" w:rsidR="004D1BA6" w:rsidRDefault="00065378" w:rsidP="006745F8">
      <w:pPr>
        <w:spacing w:after="0"/>
        <w:rPr>
          <w:sz w:val="28"/>
          <w:szCs w:val="28"/>
        </w:rPr>
      </w:pPr>
      <w:r>
        <w:rPr>
          <w:b/>
          <w:bCs/>
          <w:sz w:val="28"/>
          <w:szCs w:val="28"/>
        </w:rPr>
        <w:t>1</w:t>
      </w:r>
      <w:r w:rsidR="00404A1F">
        <w:rPr>
          <w:b/>
          <w:bCs/>
          <w:sz w:val="28"/>
          <w:szCs w:val="28"/>
        </w:rPr>
        <w:t>1</w:t>
      </w:r>
      <w:r w:rsidR="004D1BA6">
        <w:rPr>
          <w:b/>
          <w:bCs/>
          <w:sz w:val="28"/>
          <w:szCs w:val="28"/>
        </w:rPr>
        <w:t>.  Date and Time of Next Meeting</w:t>
      </w:r>
    </w:p>
    <w:p w14:paraId="2251A150" w14:textId="6622D5CE" w:rsidR="004D1BA6" w:rsidRDefault="004D1BA6" w:rsidP="006745F8">
      <w:pPr>
        <w:spacing w:after="0"/>
        <w:rPr>
          <w:sz w:val="28"/>
          <w:szCs w:val="28"/>
        </w:rPr>
      </w:pPr>
      <w:r>
        <w:rPr>
          <w:sz w:val="28"/>
          <w:szCs w:val="28"/>
        </w:rPr>
        <w:t>The next meeting will take place on Wednesday</w:t>
      </w:r>
      <w:r w:rsidR="00A849C6">
        <w:rPr>
          <w:sz w:val="28"/>
          <w:szCs w:val="28"/>
        </w:rPr>
        <w:t xml:space="preserve"> </w:t>
      </w:r>
      <w:r w:rsidR="00404A1F">
        <w:rPr>
          <w:sz w:val="28"/>
          <w:szCs w:val="28"/>
        </w:rPr>
        <w:t>31</w:t>
      </w:r>
      <w:r w:rsidR="00404A1F" w:rsidRPr="00404A1F">
        <w:rPr>
          <w:sz w:val="28"/>
          <w:szCs w:val="28"/>
          <w:vertAlign w:val="superscript"/>
        </w:rPr>
        <w:t>st</w:t>
      </w:r>
      <w:r w:rsidR="00404A1F">
        <w:rPr>
          <w:sz w:val="28"/>
          <w:szCs w:val="28"/>
        </w:rPr>
        <w:t xml:space="preserve"> January 2024</w:t>
      </w:r>
      <w:r>
        <w:rPr>
          <w:sz w:val="28"/>
          <w:szCs w:val="28"/>
        </w:rPr>
        <w:t xml:space="preserve"> at The Methodist Hall, Tebay at 7.30pm.</w:t>
      </w:r>
    </w:p>
    <w:p w14:paraId="35BB8A49" w14:textId="77777777" w:rsidR="00983B81" w:rsidRDefault="00983B81" w:rsidP="006745F8">
      <w:pPr>
        <w:spacing w:after="0"/>
        <w:rPr>
          <w:sz w:val="28"/>
          <w:szCs w:val="28"/>
        </w:rPr>
      </w:pPr>
    </w:p>
    <w:p w14:paraId="665E5FD8" w14:textId="4B5D5533" w:rsidR="004D1BA6" w:rsidRPr="004D1BA6" w:rsidRDefault="004D1BA6" w:rsidP="006745F8">
      <w:pPr>
        <w:spacing w:after="0"/>
        <w:rPr>
          <w:sz w:val="28"/>
          <w:szCs w:val="28"/>
        </w:rPr>
      </w:pPr>
      <w:r>
        <w:rPr>
          <w:sz w:val="28"/>
          <w:szCs w:val="28"/>
        </w:rPr>
        <w:t>M. Longworth (clerk)</w:t>
      </w:r>
    </w:p>
    <w:p w14:paraId="5F7F9586" w14:textId="77777777" w:rsidR="004D1BA6" w:rsidRDefault="004D1BA6" w:rsidP="006745F8">
      <w:pPr>
        <w:spacing w:after="0"/>
        <w:rPr>
          <w:sz w:val="28"/>
          <w:szCs w:val="28"/>
        </w:rPr>
      </w:pPr>
    </w:p>
    <w:p w14:paraId="3355936F" w14:textId="77777777" w:rsidR="004D1BA6" w:rsidRDefault="004D1BA6" w:rsidP="006745F8">
      <w:pPr>
        <w:spacing w:after="0"/>
        <w:rPr>
          <w:sz w:val="28"/>
          <w:szCs w:val="28"/>
        </w:rPr>
      </w:pPr>
    </w:p>
    <w:p w14:paraId="1B19C4A8" w14:textId="77777777" w:rsidR="00344EF5" w:rsidRPr="00353E49" w:rsidRDefault="00344EF5" w:rsidP="006745F8">
      <w:pPr>
        <w:spacing w:after="0"/>
        <w:rPr>
          <w:sz w:val="28"/>
          <w:szCs w:val="28"/>
        </w:rPr>
      </w:pPr>
    </w:p>
    <w:sectPr w:rsidR="00344EF5" w:rsidRPr="0035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50F"/>
    <w:multiLevelType w:val="hybridMultilevel"/>
    <w:tmpl w:val="FD98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B3275"/>
    <w:multiLevelType w:val="hybridMultilevel"/>
    <w:tmpl w:val="2188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15302">
    <w:abstractNumId w:val="1"/>
  </w:num>
  <w:num w:numId="2" w16cid:durableId="191778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4"/>
    <w:rsid w:val="000103CF"/>
    <w:rsid w:val="000517BD"/>
    <w:rsid w:val="00065378"/>
    <w:rsid w:val="000A14D8"/>
    <w:rsid w:val="00116F4C"/>
    <w:rsid w:val="00134D76"/>
    <w:rsid w:val="0015356B"/>
    <w:rsid w:val="001C270A"/>
    <w:rsid w:val="00233E97"/>
    <w:rsid w:val="0024387D"/>
    <w:rsid w:val="002B14F4"/>
    <w:rsid w:val="002D64C2"/>
    <w:rsid w:val="00301E62"/>
    <w:rsid w:val="0033017B"/>
    <w:rsid w:val="00341630"/>
    <w:rsid w:val="00344EF5"/>
    <w:rsid w:val="00353E49"/>
    <w:rsid w:val="003E7A79"/>
    <w:rsid w:val="00404A1F"/>
    <w:rsid w:val="004223B0"/>
    <w:rsid w:val="00456192"/>
    <w:rsid w:val="00464B51"/>
    <w:rsid w:val="004B5D1F"/>
    <w:rsid w:val="004D1BA6"/>
    <w:rsid w:val="004F5AAE"/>
    <w:rsid w:val="00521FF3"/>
    <w:rsid w:val="00596B48"/>
    <w:rsid w:val="005C4648"/>
    <w:rsid w:val="00627BF4"/>
    <w:rsid w:val="00660EAA"/>
    <w:rsid w:val="00670153"/>
    <w:rsid w:val="006745F8"/>
    <w:rsid w:val="006879E8"/>
    <w:rsid w:val="006A76A7"/>
    <w:rsid w:val="007931E7"/>
    <w:rsid w:val="007D2F61"/>
    <w:rsid w:val="007D547E"/>
    <w:rsid w:val="008006A3"/>
    <w:rsid w:val="008120BB"/>
    <w:rsid w:val="00815F96"/>
    <w:rsid w:val="00826F54"/>
    <w:rsid w:val="00827DD9"/>
    <w:rsid w:val="00831729"/>
    <w:rsid w:val="00840971"/>
    <w:rsid w:val="00886747"/>
    <w:rsid w:val="008B0016"/>
    <w:rsid w:val="008B3C8A"/>
    <w:rsid w:val="00913EB9"/>
    <w:rsid w:val="009658B4"/>
    <w:rsid w:val="00983B81"/>
    <w:rsid w:val="00A70DC6"/>
    <w:rsid w:val="00A849C6"/>
    <w:rsid w:val="00A96BD5"/>
    <w:rsid w:val="00AA0B47"/>
    <w:rsid w:val="00AD5C89"/>
    <w:rsid w:val="00AE3B42"/>
    <w:rsid w:val="00AF58EE"/>
    <w:rsid w:val="00B32191"/>
    <w:rsid w:val="00B361C7"/>
    <w:rsid w:val="00B5105F"/>
    <w:rsid w:val="00B9644D"/>
    <w:rsid w:val="00BC7FA5"/>
    <w:rsid w:val="00C95CFF"/>
    <w:rsid w:val="00CD4D95"/>
    <w:rsid w:val="00CE5112"/>
    <w:rsid w:val="00D01534"/>
    <w:rsid w:val="00D171F1"/>
    <w:rsid w:val="00D20250"/>
    <w:rsid w:val="00E367BE"/>
    <w:rsid w:val="00E61B2B"/>
    <w:rsid w:val="00EC20B2"/>
    <w:rsid w:val="00EC6A32"/>
    <w:rsid w:val="00ED22B7"/>
    <w:rsid w:val="00EF078F"/>
    <w:rsid w:val="00F05335"/>
    <w:rsid w:val="00F157BA"/>
    <w:rsid w:val="00F420BF"/>
    <w:rsid w:val="00F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3DF"/>
  <w15:chartTrackingRefBased/>
  <w15:docId w15:val="{F10CDA26-FFFF-4C63-9265-ABDA2EA3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62"/>
    <w:rPr>
      <w:color w:val="0563C1" w:themeColor="hyperlink"/>
      <w:u w:val="single"/>
    </w:rPr>
  </w:style>
  <w:style w:type="character" w:styleId="UnresolvedMention">
    <w:name w:val="Unresolved Mention"/>
    <w:basedOn w:val="DefaultParagraphFont"/>
    <w:uiPriority w:val="99"/>
    <w:semiHidden/>
    <w:unhideWhenUsed/>
    <w:rsid w:val="00301E62"/>
    <w:rPr>
      <w:color w:val="605E5C"/>
      <w:shd w:val="clear" w:color="auto" w:fill="E1DFDD"/>
    </w:rPr>
  </w:style>
  <w:style w:type="paragraph" w:styleId="ListParagraph">
    <w:name w:val="List Paragraph"/>
    <w:basedOn w:val="Normal"/>
    <w:uiPriority w:val="34"/>
    <w:qFormat/>
    <w:rsid w:val="0067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D140-463E-4EE7-A7FD-101589D5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13</cp:revision>
  <cp:lastPrinted>2023-10-17T18:48:00Z</cp:lastPrinted>
  <dcterms:created xsi:type="dcterms:W3CDTF">2023-11-17T18:07:00Z</dcterms:created>
  <dcterms:modified xsi:type="dcterms:W3CDTF">2023-11-21T17:35:00Z</dcterms:modified>
</cp:coreProperties>
</file>