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1F78488E" w14:textId="7E52696B" w:rsidR="0019203F" w:rsidRDefault="0019203F" w:rsidP="0007771F">
      <w:pPr>
        <w:spacing w:after="0" w:line="240" w:lineRule="auto"/>
        <w:jc w:val="center"/>
        <w:rPr>
          <w:b/>
          <w:bCs/>
          <w:sz w:val="28"/>
          <w:szCs w:val="28"/>
        </w:rPr>
      </w:pPr>
      <w:r>
        <w:rPr>
          <w:b/>
          <w:bCs/>
          <w:sz w:val="28"/>
          <w:szCs w:val="28"/>
        </w:rPr>
        <w:t>MINUTES OF A MEETING HELD ON WEDNESDAY 2</w:t>
      </w:r>
      <w:r w:rsidR="00EB777F">
        <w:rPr>
          <w:b/>
          <w:bCs/>
          <w:sz w:val="28"/>
          <w:szCs w:val="28"/>
        </w:rPr>
        <w:t>8</w:t>
      </w:r>
      <w:r w:rsidR="00EB777F" w:rsidRPr="00EB777F">
        <w:rPr>
          <w:b/>
          <w:bCs/>
          <w:sz w:val="28"/>
          <w:szCs w:val="28"/>
          <w:vertAlign w:val="superscript"/>
        </w:rPr>
        <w:t>th</w:t>
      </w:r>
      <w:r w:rsidR="00EB777F">
        <w:rPr>
          <w:b/>
          <w:bCs/>
          <w:sz w:val="28"/>
          <w:szCs w:val="28"/>
        </w:rPr>
        <w:t xml:space="preserve"> JUNE</w:t>
      </w:r>
      <w:r>
        <w:rPr>
          <w:b/>
          <w:bCs/>
          <w:sz w:val="28"/>
          <w:szCs w:val="28"/>
        </w:rPr>
        <w:t xml:space="preserve"> 2023 AT THE METHODIST HALL, TEBAY AT 7.30pm</w:t>
      </w:r>
    </w:p>
    <w:p w14:paraId="4B8075FA" w14:textId="77777777" w:rsidR="00A301CB" w:rsidRDefault="00A301CB" w:rsidP="0007771F">
      <w:pPr>
        <w:spacing w:after="0" w:line="240" w:lineRule="auto"/>
        <w:jc w:val="center"/>
        <w:rPr>
          <w:b/>
          <w:bCs/>
          <w:sz w:val="28"/>
          <w:szCs w:val="28"/>
        </w:rPr>
      </w:pPr>
    </w:p>
    <w:p w14:paraId="31F0C925" w14:textId="074AC6C4" w:rsidR="002E5F30" w:rsidRDefault="002E5F30" w:rsidP="002E5F30">
      <w:pPr>
        <w:spacing w:after="0" w:line="240" w:lineRule="auto"/>
        <w:rPr>
          <w:sz w:val="28"/>
          <w:szCs w:val="28"/>
        </w:rPr>
      </w:pPr>
      <w:r>
        <w:rPr>
          <w:sz w:val="28"/>
          <w:szCs w:val="28"/>
        </w:rPr>
        <w:t>Present:  Cllrs A. Todd (chair); B. Kipling; P, Wickwar, S. Ainsworth Hammond</w:t>
      </w:r>
      <w:r w:rsidR="0081167D">
        <w:rPr>
          <w:sz w:val="28"/>
          <w:szCs w:val="28"/>
        </w:rPr>
        <w:t>.</w:t>
      </w:r>
    </w:p>
    <w:p w14:paraId="6140D666" w14:textId="162ED9D5" w:rsidR="0081167D" w:rsidRDefault="0081167D" w:rsidP="002E5F30">
      <w:pPr>
        <w:spacing w:after="0" w:line="240" w:lineRule="auto"/>
        <w:rPr>
          <w:sz w:val="28"/>
          <w:szCs w:val="28"/>
        </w:rPr>
      </w:pPr>
      <w:r>
        <w:rPr>
          <w:sz w:val="28"/>
          <w:szCs w:val="28"/>
        </w:rPr>
        <w:t>David Evans and Nicola Estill from the Westmorland Dales Landscapes P</w:t>
      </w:r>
      <w:r w:rsidR="007E2CDD">
        <w:rPr>
          <w:sz w:val="28"/>
          <w:szCs w:val="28"/>
        </w:rPr>
        <w:t>artnership</w:t>
      </w:r>
      <w:r>
        <w:rPr>
          <w:sz w:val="28"/>
          <w:szCs w:val="28"/>
        </w:rPr>
        <w:t>.</w:t>
      </w:r>
    </w:p>
    <w:p w14:paraId="4D4AF627" w14:textId="11D686BD" w:rsidR="002E5F30" w:rsidRDefault="0081167D" w:rsidP="002E5F30">
      <w:pPr>
        <w:spacing w:after="0" w:line="240" w:lineRule="auto"/>
        <w:rPr>
          <w:sz w:val="28"/>
          <w:szCs w:val="28"/>
        </w:rPr>
      </w:pPr>
      <w:r>
        <w:rPr>
          <w:sz w:val="28"/>
          <w:szCs w:val="28"/>
        </w:rPr>
        <w:t>One</w:t>
      </w:r>
      <w:r w:rsidR="002E5F30">
        <w:rPr>
          <w:sz w:val="28"/>
          <w:szCs w:val="28"/>
        </w:rPr>
        <w:t xml:space="preserve"> member of the public, Cllr P. Dew and the clerk.</w:t>
      </w:r>
    </w:p>
    <w:p w14:paraId="19073F33" w14:textId="77777777" w:rsidR="002E5F30" w:rsidRDefault="002E5F30" w:rsidP="002E5F30">
      <w:pPr>
        <w:spacing w:after="0" w:line="240" w:lineRule="auto"/>
        <w:rPr>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0B2129F7" w14:textId="276C782B" w:rsidR="002E5F30" w:rsidRDefault="002E5F30" w:rsidP="002E5F30">
      <w:pPr>
        <w:spacing w:after="0" w:line="240" w:lineRule="auto"/>
        <w:rPr>
          <w:sz w:val="28"/>
          <w:szCs w:val="28"/>
        </w:rPr>
      </w:pPr>
      <w:r>
        <w:rPr>
          <w:sz w:val="28"/>
          <w:szCs w:val="28"/>
        </w:rPr>
        <w:t>Apologies were received from Cllr. S. Hod</w:t>
      </w:r>
      <w:r w:rsidR="00676528">
        <w:rPr>
          <w:sz w:val="28"/>
          <w:szCs w:val="28"/>
        </w:rPr>
        <w:t>gson</w:t>
      </w:r>
      <w:r w:rsidR="0081167D">
        <w:rPr>
          <w:sz w:val="28"/>
          <w:szCs w:val="28"/>
        </w:rPr>
        <w:t>,  Cllr. J. Nugent and Cllr. A. Meadowcroft</w:t>
      </w:r>
    </w:p>
    <w:p w14:paraId="46D80C31" w14:textId="77777777" w:rsidR="00676528" w:rsidRDefault="00676528"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 xml:space="preserve">There were no declarations of interest in any item on the </w:t>
      </w:r>
      <w:proofErr w:type="gramStart"/>
      <w:r>
        <w:rPr>
          <w:sz w:val="28"/>
          <w:szCs w:val="28"/>
        </w:rPr>
        <w:t>Agenda</w:t>
      </w:r>
      <w:proofErr w:type="gramEnd"/>
      <w:r>
        <w:rPr>
          <w:sz w:val="28"/>
          <w:szCs w:val="28"/>
        </w:rPr>
        <w:t>.</w:t>
      </w:r>
    </w:p>
    <w:p w14:paraId="15B687DF" w14:textId="77777777" w:rsidR="00676528" w:rsidRDefault="00676528" w:rsidP="002E5F30">
      <w:pPr>
        <w:spacing w:after="0" w:line="240" w:lineRule="auto"/>
        <w:rPr>
          <w:sz w:val="28"/>
          <w:szCs w:val="28"/>
        </w:rPr>
      </w:pPr>
    </w:p>
    <w:p w14:paraId="5E74225C" w14:textId="00227B6A" w:rsidR="00676528" w:rsidRDefault="00676528" w:rsidP="002E5F30">
      <w:pPr>
        <w:spacing w:after="0" w:line="240" w:lineRule="auto"/>
        <w:rPr>
          <w:b/>
          <w:bCs/>
          <w:sz w:val="28"/>
          <w:szCs w:val="28"/>
        </w:rPr>
      </w:pPr>
      <w:r>
        <w:rPr>
          <w:b/>
          <w:bCs/>
          <w:sz w:val="28"/>
          <w:szCs w:val="28"/>
        </w:rPr>
        <w:t xml:space="preserve">3.  Minutes of the Meeting of </w:t>
      </w:r>
      <w:r w:rsidR="007E2CDD">
        <w:rPr>
          <w:b/>
          <w:bCs/>
          <w:sz w:val="28"/>
          <w:szCs w:val="28"/>
        </w:rPr>
        <w:t>24</w:t>
      </w:r>
      <w:r w:rsidR="007E2CDD" w:rsidRPr="007E2CDD">
        <w:rPr>
          <w:b/>
          <w:bCs/>
          <w:sz w:val="28"/>
          <w:szCs w:val="28"/>
          <w:vertAlign w:val="superscript"/>
        </w:rPr>
        <w:t>th</w:t>
      </w:r>
      <w:r w:rsidR="007E2CDD">
        <w:rPr>
          <w:b/>
          <w:bCs/>
          <w:sz w:val="28"/>
          <w:szCs w:val="28"/>
        </w:rPr>
        <w:t xml:space="preserve"> May</w:t>
      </w:r>
      <w:r>
        <w:rPr>
          <w:b/>
          <w:bCs/>
          <w:sz w:val="28"/>
          <w:szCs w:val="28"/>
        </w:rPr>
        <w:t xml:space="preserve"> 2023</w:t>
      </w:r>
    </w:p>
    <w:p w14:paraId="41B91455" w14:textId="05D14B6D" w:rsidR="00676528" w:rsidRDefault="00676528" w:rsidP="002E5F30">
      <w:pPr>
        <w:spacing w:after="0" w:line="240" w:lineRule="auto"/>
        <w:rPr>
          <w:sz w:val="28"/>
          <w:szCs w:val="28"/>
        </w:rPr>
      </w:pPr>
      <w:r>
        <w:rPr>
          <w:sz w:val="28"/>
          <w:szCs w:val="28"/>
        </w:rPr>
        <w:t>The Minutes were signed as a true record of the above meeting.</w:t>
      </w:r>
    </w:p>
    <w:p w14:paraId="09C5A254" w14:textId="77777777" w:rsidR="00EE3BE6" w:rsidRDefault="00EE3BE6" w:rsidP="002E5F30">
      <w:pPr>
        <w:spacing w:after="0" w:line="240" w:lineRule="auto"/>
        <w:rPr>
          <w:sz w:val="28"/>
          <w:szCs w:val="28"/>
        </w:rPr>
      </w:pPr>
    </w:p>
    <w:p w14:paraId="26C51B89" w14:textId="2A16C521"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0A85AF68" w14:textId="323FA769" w:rsidR="00EE3BE6" w:rsidRDefault="007E2CDD" w:rsidP="002E5F30">
      <w:pPr>
        <w:spacing w:after="0" w:line="240" w:lineRule="auto"/>
        <w:rPr>
          <w:sz w:val="28"/>
          <w:szCs w:val="28"/>
        </w:rPr>
      </w:pPr>
      <w:r>
        <w:rPr>
          <w:sz w:val="28"/>
          <w:szCs w:val="28"/>
        </w:rPr>
        <w:t>David Evans and Nicola Estill from the Westmorland Dales Landscapes Partnership updated the meeting on the progress to date with the project and explained that they were ready to submit the planning application.  The Parish Council would pay the fee for this.  Details of the sculpture had been circulated and the councillors were in favour of the design chosen and the method of installation.  Westmorland and Furness Highways team were satisfied with the scheme and a safety audit had been commissioned.  A copy of this would be supplied to the Parish Council.</w:t>
      </w:r>
      <w:r w:rsidR="00213C7E">
        <w:rPr>
          <w:sz w:val="28"/>
          <w:szCs w:val="28"/>
        </w:rPr>
        <w:t xml:space="preserve">  The Chair thanked David Evans and Nicola Estill for their work on the project and it was agreed that leaflets describing the scheme would be posted to residents in the near future so that people were kept informed as to progress.</w:t>
      </w:r>
      <w:r w:rsidR="00A301CB">
        <w:rPr>
          <w:sz w:val="28"/>
          <w:szCs w:val="28"/>
        </w:rPr>
        <w:t xml:space="preserve">  An article informing residents about the project would be sent to The Link magazine in due course.</w:t>
      </w:r>
    </w:p>
    <w:p w14:paraId="6EA87BFF" w14:textId="77777777" w:rsidR="00A301CB" w:rsidRDefault="00A301CB" w:rsidP="002E5F30">
      <w:pPr>
        <w:spacing w:after="0" w:line="240" w:lineRule="auto"/>
        <w:rPr>
          <w:sz w:val="28"/>
          <w:szCs w:val="28"/>
        </w:rPr>
      </w:pPr>
    </w:p>
    <w:p w14:paraId="1F4DED2A" w14:textId="77777777" w:rsidR="00A301CB" w:rsidRDefault="00A301CB" w:rsidP="002E5F30">
      <w:pPr>
        <w:spacing w:after="0" w:line="240" w:lineRule="auto"/>
        <w:rPr>
          <w:sz w:val="28"/>
          <w:szCs w:val="28"/>
        </w:rPr>
      </w:pPr>
    </w:p>
    <w:p w14:paraId="34C857FE" w14:textId="77777777" w:rsidR="00A301CB" w:rsidRDefault="00A301CB" w:rsidP="002E5F30">
      <w:pPr>
        <w:spacing w:after="0" w:line="240" w:lineRule="auto"/>
        <w:rPr>
          <w:sz w:val="28"/>
          <w:szCs w:val="28"/>
        </w:rPr>
      </w:pPr>
    </w:p>
    <w:p w14:paraId="3B45F442" w14:textId="77777777" w:rsidR="00A301CB" w:rsidRDefault="00A301CB" w:rsidP="002E5F30">
      <w:pPr>
        <w:spacing w:after="0" w:line="240" w:lineRule="auto"/>
        <w:rPr>
          <w:sz w:val="28"/>
          <w:szCs w:val="28"/>
        </w:rPr>
      </w:pPr>
    </w:p>
    <w:p w14:paraId="0C3A2FDD" w14:textId="4CF6A133" w:rsidR="00A301CB" w:rsidRDefault="00A301CB" w:rsidP="002E5F30">
      <w:pPr>
        <w:spacing w:after="0" w:line="240" w:lineRule="auto"/>
        <w:rPr>
          <w:b/>
          <w:bCs/>
          <w:sz w:val="28"/>
          <w:szCs w:val="28"/>
        </w:rPr>
      </w:pPr>
      <w:r>
        <w:rPr>
          <w:b/>
          <w:bCs/>
          <w:sz w:val="28"/>
          <w:szCs w:val="28"/>
        </w:rPr>
        <w:t>5.  Planning</w:t>
      </w:r>
    </w:p>
    <w:p w14:paraId="2099561A" w14:textId="64739D35" w:rsidR="00A301CB" w:rsidRDefault="00A301CB" w:rsidP="002E5F30">
      <w:pPr>
        <w:spacing w:after="0" w:line="240" w:lineRule="auto"/>
        <w:rPr>
          <w:sz w:val="28"/>
          <w:szCs w:val="28"/>
        </w:rPr>
      </w:pPr>
      <w:r>
        <w:rPr>
          <w:sz w:val="28"/>
          <w:szCs w:val="28"/>
        </w:rPr>
        <w:t xml:space="preserve">Yorkshire Dales National Park Authority </w:t>
      </w:r>
      <w:proofErr w:type="gramStart"/>
      <w:r>
        <w:rPr>
          <w:sz w:val="28"/>
          <w:szCs w:val="28"/>
        </w:rPr>
        <w:t>application</w:t>
      </w:r>
      <w:proofErr w:type="gramEnd"/>
      <w:r>
        <w:rPr>
          <w:sz w:val="28"/>
          <w:szCs w:val="28"/>
        </w:rPr>
        <w:t xml:space="preserve"> E/15/17A.  Revised scheme for demolition of existing outbuildings and erection of detached garage at 12 Leagate, Tebay.</w:t>
      </w:r>
    </w:p>
    <w:p w14:paraId="680A24E0" w14:textId="690A3A83" w:rsidR="00A301CB" w:rsidRDefault="00A301CB" w:rsidP="002E5F30">
      <w:pPr>
        <w:spacing w:after="0" w:line="240" w:lineRule="auto"/>
        <w:rPr>
          <w:sz w:val="28"/>
          <w:szCs w:val="28"/>
        </w:rPr>
      </w:pPr>
      <w:r>
        <w:rPr>
          <w:sz w:val="28"/>
          <w:szCs w:val="28"/>
        </w:rPr>
        <w:t>No objection</w:t>
      </w:r>
      <w:r w:rsidR="00954795">
        <w:rPr>
          <w:sz w:val="28"/>
          <w:szCs w:val="28"/>
        </w:rPr>
        <w:t>.</w:t>
      </w:r>
    </w:p>
    <w:p w14:paraId="18DC6EE5" w14:textId="77777777" w:rsidR="00954795" w:rsidRDefault="00954795" w:rsidP="002E5F30">
      <w:pPr>
        <w:spacing w:after="0" w:line="240" w:lineRule="auto"/>
        <w:rPr>
          <w:sz w:val="28"/>
          <w:szCs w:val="28"/>
        </w:rPr>
      </w:pPr>
    </w:p>
    <w:p w14:paraId="4E11F624" w14:textId="48A00277" w:rsidR="00954795" w:rsidRDefault="00954795" w:rsidP="002E5F30">
      <w:pPr>
        <w:spacing w:after="0" w:line="240" w:lineRule="auto"/>
        <w:rPr>
          <w:b/>
          <w:bCs/>
          <w:sz w:val="28"/>
          <w:szCs w:val="28"/>
        </w:rPr>
      </w:pPr>
      <w:r>
        <w:rPr>
          <w:b/>
          <w:bCs/>
          <w:sz w:val="28"/>
          <w:szCs w:val="28"/>
        </w:rPr>
        <w:t>6.  Outstanding Business</w:t>
      </w:r>
    </w:p>
    <w:p w14:paraId="2B5D54A0" w14:textId="61E65008" w:rsidR="00EE3BE6" w:rsidRDefault="00954795" w:rsidP="002E5F30">
      <w:pPr>
        <w:spacing w:after="0" w:line="240" w:lineRule="auto"/>
        <w:rPr>
          <w:sz w:val="28"/>
          <w:szCs w:val="28"/>
          <w:u w:val="single"/>
        </w:rPr>
      </w:pPr>
      <w:r>
        <w:rPr>
          <w:sz w:val="28"/>
          <w:szCs w:val="28"/>
          <w:u w:val="single"/>
        </w:rPr>
        <w:t>6.1</w:t>
      </w:r>
      <w:r w:rsidR="00EE3BE6">
        <w:rPr>
          <w:sz w:val="28"/>
          <w:szCs w:val="28"/>
          <w:u w:val="single"/>
        </w:rPr>
        <w:t xml:space="preserve">  Defibrillators and Play Equipment</w:t>
      </w:r>
    </w:p>
    <w:p w14:paraId="3CDA48A1" w14:textId="30658E65" w:rsidR="00EE3BE6" w:rsidRPr="00954795" w:rsidRDefault="00954795" w:rsidP="002E5F30">
      <w:pPr>
        <w:spacing w:after="0" w:line="240" w:lineRule="auto"/>
        <w:rPr>
          <w:sz w:val="28"/>
          <w:szCs w:val="28"/>
        </w:rPr>
      </w:pPr>
      <w:r>
        <w:rPr>
          <w:sz w:val="28"/>
          <w:szCs w:val="28"/>
        </w:rPr>
        <w:t xml:space="preserve">Cllr. Ainsworth Hammond reported that all the defibrillators were in good order.  A quote was </w:t>
      </w:r>
      <w:proofErr w:type="gramStart"/>
      <w:r>
        <w:rPr>
          <w:sz w:val="28"/>
          <w:szCs w:val="28"/>
        </w:rPr>
        <w:t>awaited</w:t>
      </w:r>
      <w:proofErr w:type="gramEnd"/>
      <w:r>
        <w:rPr>
          <w:sz w:val="28"/>
          <w:szCs w:val="28"/>
        </w:rPr>
        <w:t xml:space="preserve"> for repairs to the vandalised play equipment at the Mount Pleasant play area</w:t>
      </w:r>
    </w:p>
    <w:p w14:paraId="17A25788" w14:textId="2C170690" w:rsidR="00EE3BE6" w:rsidRDefault="000E07BF" w:rsidP="002E5F30">
      <w:pPr>
        <w:spacing w:after="0" w:line="240" w:lineRule="auto"/>
        <w:rPr>
          <w:sz w:val="28"/>
          <w:szCs w:val="28"/>
          <w:u w:val="single"/>
        </w:rPr>
      </w:pPr>
      <w:r>
        <w:rPr>
          <w:sz w:val="28"/>
          <w:szCs w:val="28"/>
          <w:u w:val="single"/>
        </w:rPr>
        <w:t>6.2  Repairs at Low Lane</w:t>
      </w:r>
    </w:p>
    <w:p w14:paraId="2AFCEF3F" w14:textId="3CC121D5" w:rsidR="000E07BF" w:rsidRDefault="000E07BF" w:rsidP="002E5F30">
      <w:pPr>
        <w:spacing w:after="0" w:line="240" w:lineRule="auto"/>
        <w:rPr>
          <w:sz w:val="28"/>
          <w:szCs w:val="28"/>
        </w:rPr>
      </w:pPr>
      <w:r>
        <w:rPr>
          <w:sz w:val="28"/>
          <w:szCs w:val="28"/>
        </w:rPr>
        <w:t>W &amp; F Council had reported that repairs had been carried out.  This would have to be verified.</w:t>
      </w:r>
      <w:r w:rsidR="001D0B2A">
        <w:rPr>
          <w:sz w:val="28"/>
          <w:szCs w:val="28"/>
        </w:rPr>
        <w:t xml:space="preserve">  The road surface water drain at Church Street was still defective although the cattle grid had been cleared out.  </w:t>
      </w:r>
    </w:p>
    <w:p w14:paraId="49E96869" w14:textId="692257AF" w:rsidR="000E07BF" w:rsidRDefault="000E07BF" w:rsidP="002E5F30">
      <w:pPr>
        <w:spacing w:after="0" w:line="240" w:lineRule="auto"/>
        <w:rPr>
          <w:sz w:val="28"/>
          <w:szCs w:val="28"/>
          <w:u w:val="single"/>
        </w:rPr>
      </w:pPr>
      <w:r>
        <w:rPr>
          <w:sz w:val="28"/>
          <w:szCs w:val="28"/>
          <w:u w:val="single"/>
        </w:rPr>
        <w:t>6.3  Interpretation Board</w:t>
      </w:r>
    </w:p>
    <w:p w14:paraId="1A622459" w14:textId="7492121C" w:rsidR="000E07BF" w:rsidRDefault="000E07BF" w:rsidP="002E5F30">
      <w:pPr>
        <w:spacing w:after="0" w:line="240" w:lineRule="auto"/>
        <w:rPr>
          <w:sz w:val="28"/>
          <w:szCs w:val="28"/>
        </w:rPr>
      </w:pPr>
      <w:r>
        <w:rPr>
          <w:sz w:val="28"/>
          <w:szCs w:val="28"/>
        </w:rPr>
        <w:t>This was being prepared by the Westmorland Dales Landscapes Partnership and would show the public rights of way around the village.</w:t>
      </w:r>
    </w:p>
    <w:p w14:paraId="3E68DDC2" w14:textId="77777777" w:rsidR="002F62E8" w:rsidRDefault="002F62E8" w:rsidP="002E5F30">
      <w:pPr>
        <w:spacing w:after="0" w:line="240" w:lineRule="auto"/>
        <w:rPr>
          <w:sz w:val="28"/>
          <w:szCs w:val="28"/>
        </w:rPr>
      </w:pPr>
    </w:p>
    <w:p w14:paraId="7EB265ED" w14:textId="7C2E1DAB" w:rsidR="002F62E8" w:rsidRDefault="002F62E8" w:rsidP="002E5F30">
      <w:pPr>
        <w:spacing w:after="0" w:line="240" w:lineRule="auto"/>
        <w:rPr>
          <w:b/>
          <w:bCs/>
          <w:sz w:val="28"/>
          <w:szCs w:val="28"/>
        </w:rPr>
      </w:pPr>
      <w:r>
        <w:rPr>
          <w:b/>
          <w:bCs/>
          <w:sz w:val="28"/>
          <w:szCs w:val="28"/>
        </w:rPr>
        <w:t>7.  Seats on the New Footpath</w:t>
      </w:r>
    </w:p>
    <w:p w14:paraId="63793BB9" w14:textId="567B1F59" w:rsidR="002F62E8" w:rsidRDefault="002F62E8" w:rsidP="002E5F30">
      <w:pPr>
        <w:spacing w:after="0" w:line="240" w:lineRule="auto"/>
        <w:rPr>
          <w:sz w:val="28"/>
          <w:szCs w:val="28"/>
        </w:rPr>
      </w:pPr>
      <w:r>
        <w:rPr>
          <w:sz w:val="28"/>
          <w:szCs w:val="28"/>
        </w:rPr>
        <w:t xml:space="preserve">Lonsdale Estates had not approved the recycled plastic seats preferred by the Parish Council.  </w:t>
      </w:r>
      <w:proofErr w:type="gramStart"/>
      <w:r>
        <w:rPr>
          <w:sz w:val="28"/>
          <w:szCs w:val="28"/>
        </w:rPr>
        <w:t>Instead</w:t>
      </w:r>
      <w:proofErr w:type="gramEnd"/>
      <w:r>
        <w:rPr>
          <w:sz w:val="28"/>
          <w:szCs w:val="28"/>
        </w:rPr>
        <w:t xml:space="preserve"> they had chosen a</w:t>
      </w:r>
      <w:r w:rsidR="00493622">
        <w:rPr>
          <w:sz w:val="28"/>
          <w:szCs w:val="28"/>
        </w:rPr>
        <w:t>n</w:t>
      </w:r>
      <w:r>
        <w:rPr>
          <w:sz w:val="28"/>
          <w:szCs w:val="28"/>
        </w:rPr>
        <w:t xml:space="preserve"> oak bench.  Details of this bench had been circulated to the councillors.  It was unclear </w:t>
      </w:r>
      <w:r w:rsidR="0014797A">
        <w:rPr>
          <w:sz w:val="28"/>
          <w:szCs w:val="28"/>
        </w:rPr>
        <w:t>how this bench could be fixed to the path and concerns were expressed that it did not look particularly robust.  The issue would be deferred to the next meeting (July).</w:t>
      </w:r>
    </w:p>
    <w:p w14:paraId="2ECFF3D2" w14:textId="77777777" w:rsidR="0014797A" w:rsidRDefault="0014797A" w:rsidP="002E5F30">
      <w:pPr>
        <w:spacing w:after="0" w:line="240" w:lineRule="auto"/>
        <w:rPr>
          <w:sz w:val="28"/>
          <w:szCs w:val="28"/>
        </w:rPr>
      </w:pPr>
    </w:p>
    <w:p w14:paraId="2201A44D" w14:textId="1E3E15F9" w:rsidR="0014797A" w:rsidRDefault="009917ED" w:rsidP="002E5F30">
      <w:pPr>
        <w:spacing w:after="0" w:line="240" w:lineRule="auto"/>
        <w:rPr>
          <w:b/>
          <w:bCs/>
          <w:sz w:val="28"/>
          <w:szCs w:val="28"/>
        </w:rPr>
      </w:pPr>
      <w:r>
        <w:rPr>
          <w:b/>
          <w:bCs/>
          <w:sz w:val="28"/>
          <w:szCs w:val="28"/>
        </w:rPr>
        <w:t>8.  Finance</w:t>
      </w:r>
    </w:p>
    <w:p w14:paraId="2777BD39" w14:textId="63ADDC0C" w:rsidR="009917ED" w:rsidRDefault="00F33D8C" w:rsidP="002E5F30">
      <w:pPr>
        <w:spacing w:after="0" w:line="240" w:lineRule="auto"/>
        <w:rPr>
          <w:sz w:val="28"/>
          <w:szCs w:val="28"/>
        </w:rPr>
      </w:pPr>
      <w:r>
        <w:rPr>
          <w:sz w:val="28"/>
          <w:szCs w:val="28"/>
        </w:rPr>
        <w:t xml:space="preserve">8.1  </w:t>
      </w:r>
      <w:r w:rsidR="009917ED">
        <w:rPr>
          <w:sz w:val="28"/>
          <w:szCs w:val="28"/>
        </w:rPr>
        <w:t>The cash book for April and May 2023 had been circulated and the following accounts were approved for payment:</w:t>
      </w:r>
    </w:p>
    <w:p w14:paraId="44893069" w14:textId="11DC101C" w:rsidR="009917ED" w:rsidRDefault="009917ED" w:rsidP="002E5F30">
      <w:pPr>
        <w:spacing w:after="0" w:line="240" w:lineRule="auto"/>
        <w:rPr>
          <w:sz w:val="28"/>
          <w:szCs w:val="28"/>
        </w:rPr>
      </w:pPr>
      <w:r>
        <w:rPr>
          <w:sz w:val="28"/>
          <w:szCs w:val="28"/>
        </w:rPr>
        <w:t>M. Longworth – salary for June 2023</w:t>
      </w:r>
      <w:r>
        <w:rPr>
          <w:sz w:val="28"/>
          <w:szCs w:val="28"/>
        </w:rPr>
        <w:tab/>
      </w:r>
      <w:r>
        <w:rPr>
          <w:sz w:val="28"/>
          <w:szCs w:val="28"/>
        </w:rPr>
        <w:tab/>
      </w:r>
      <w:r>
        <w:rPr>
          <w:sz w:val="28"/>
          <w:szCs w:val="28"/>
        </w:rPr>
        <w:tab/>
      </w:r>
      <w:r>
        <w:rPr>
          <w:sz w:val="28"/>
          <w:szCs w:val="28"/>
        </w:rPr>
        <w:tab/>
      </w:r>
      <w:r>
        <w:rPr>
          <w:sz w:val="28"/>
          <w:szCs w:val="28"/>
        </w:rPr>
        <w:tab/>
      </w:r>
      <w:r>
        <w:rPr>
          <w:sz w:val="28"/>
          <w:szCs w:val="28"/>
        </w:rPr>
        <w:tab/>
        <w:t>£176.00</w:t>
      </w:r>
    </w:p>
    <w:p w14:paraId="630A0E81" w14:textId="4BF11B6F" w:rsidR="009917ED" w:rsidRDefault="009917ED" w:rsidP="002E5F30">
      <w:pPr>
        <w:spacing w:after="0" w:line="240" w:lineRule="auto"/>
        <w:rPr>
          <w:sz w:val="28"/>
          <w:szCs w:val="28"/>
        </w:rPr>
      </w:pPr>
      <w:r>
        <w:rPr>
          <w:sz w:val="28"/>
          <w:szCs w:val="28"/>
        </w:rPr>
        <w:t>HMPG – PAYE for June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1A99A581" w14:textId="452A9034" w:rsidR="009917ED" w:rsidRDefault="009917ED" w:rsidP="002E5F3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17.40</w:t>
      </w:r>
    </w:p>
    <w:p w14:paraId="1EDBE33C" w14:textId="6D4280F9" w:rsidR="00E1586C" w:rsidRDefault="00E1586C" w:rsidP="002E5F30">
      <w:pPr>
        <w:spacing w:after="0" w:line="240" w:lineRule="auto"/>
        <w:rPr>
          <w:sz w:val="28"/>
          <w:szCs w:val="28"/>
        </w:rPr>
      </w:pPr>
      <w:r>
        <w:rPr>
          <w:sz w:val="28"/>
          <w:szCs w:val="28"/>
        </w:rPr>
        <w:t xml:space="preserve">The 106 Bus Partnership – donation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500.00</w:t>
      </w:r>
    </w:p>
    <w:p w14:paraId="52F01893" w14:textId="43A31CA0" w:rsidR="00E1586C" w:rsidRDefault="00E1586C" w:rsidP="002E5F30">
      <w:pPr>
        <w:spacing w:after="0" w:line="240" w:lineRule="auto"/>
        <w:rPr>
          <w:sz w:val="28"/>
          <w:szCs w:val="28"/>
        </w:rPr>
      </w:pPr>
      <w:r>
        <w:rPr>
          <w:sz w:val="28"/>
          <w:szCs w:val="28"/>
        </w:rPr>
        <w:t>Advanced Arb – grass cutting and repairs to footpath</w:t>
      </w:r>
      <w:r>
        <w:rPr>
          <w:sz w:val="28"/>
          <w:szCs w:val="28"/>
        </w:rPr>
        <w:tab/>
      </w:r>
      <w:r>
        <w:rPr>
          <w:sz w:val="28"/>
          <w:szCs w:val="28"/>
        </w:rPr>
        <w:tab/>
      </w:r>
      <w:r>
        <w:rPr>
          <w:sz w:val="28"/>
          <w:szCs w:val="28"/>
        </w:rPr>
        <w:tab/>
        <w:t>1542.00</w:t>
      </w:r>
    </w:p>
    <w:p w14:paraId="586DE63D" w14:textId="004B5078" w:rsidR="00E1586C" w:rsidRDefault="00E1586C" w:rsidP="002E5F30">
      <w:pPr>
        <w:spacing w:after="0" w:line="240" w:lineRule="auto"/>
        <w:rPr>
          <w:sz w:val="28"/>
          <w:szCs w:val="28"/>
        </w:rPr>
      </w:pPr>
      <w:r>
        <w:rPr>
          <w:sz w:val="28"/>
          <w:szCs w:val="28"/>
        </w:rPr>
        <w:t>The Heartbeat Trust – annual support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480.00</w:t>
      </w:r>
    </w:p>
    <w:p w14:paraId="08B16398" w14:textId="2DBA39F6" w:rsidR="00E1586C" w:rsidRDefault="00E1586C" w:rsidP="002E5F30">
      <w:pPr>
        <w:spacing w:after="0" w:line="240" w:lineRule="auto"/>
        <w:rPr>
          <w:sz w:val="28"/>
          <w:szCs w:val="28"/>
        </w:rPr>
      </w:pPr>
      <w:r>
        <w:rPr>
          <w:sz w:val="28"/>
          <w:szCs w:val="28"/>
        </w:rPr>
        <w:t>Northern Arb Limited – fell and remove ash trees and pollard willows  1074.00</w:t>
      </w:r>
    </w:p>
    <w:p w14:paraId="21DEB5FC" w14:textId="77777777" w:rsidR="00F33D8C" w:rsidRDefault="00F33D8C" w:rsidP="002E5F30">
      <w:pPr>
        <w:spacing w:after="0" w:line="240" w:lineRule="auto"/>
        <w:rPr>
          <w:sz w:val="28"/>
          <w:szCs w:val="28"/>
        </w:rPr>
      </w:pPr>
    </w:p>
    <w:p w14:paraId="0B13B2A1" w14:textId="77777777" w:rsidR="00F33D8C" w:rsidRDefault="00F33D8C" w:rsidP="002E5F30">
      <w:pPr>
        <w:spacing w:after="0" w:line="240" w:lineRule="auto"/>
        <w:rPr>
          <w:sz w:val="28"/>
          <w:szCs w:val="28"/>
        </w:rPr>
      </w:pPr>
    </w:p>
    <w:p w14:paraId="781BD18A" w14:textId="77777777" w:rsidR="00F33D8C" w:rsidRDefault="00F33D8C" w:rsidP="002E5F30">
      <w:pPr>
        <w:spacing w:after="0" w:line="240" w:lineRule="auto"/>
        <w:rPr>
          <w:sz w:val="28"/>
          <w:szCs w:val="28"/>
        </w:rPr>
      </w:pPr>
    </w:p>
    <w:p w14:paraId="6048D111" w14:textId="6DA7A354" w:rsidR="00F33D8C" w:rsidRDefault="00F33D8C" w:rsidP="002E5F30">
      <w:pPr>
        <w:spacing w:after="0" w:line="240" w:lineRule="auto"/>
        <w:rPr>
          <w:sz w:val="28"/>
          <w:szCs w:val="28"/>
        </w:rPr>
      </w:pPr>
      <w:r>
        <w:rPr>
          <w:sz w:val="28"/>
          <w:szCs w:val="28"/>
        </w:rPr>
        <w:lastRenderedPageBreak/>
        <w:t>8.2  Clerk’s salary</w:t>
      </w:r>
    </w:p>
    <w:p w14:paraId="38FB7A2D" w14:textId="3B67766A" w:rsidR="00F33D8C" w:rsidRDefault="00F33D8C" w:rsidP="002E5F30">
      <w:pPr>
        <w:spacing w:after="0" w:line="240" w:lineRule="auto"/>
        <w:rPr>
          <w:sz w:val="28"/>
          <w:szCs w:val="28"/>
        </w:rPr>
      </w:pPr>
      <w:r>
        <w:rPr>
          <w:sz w:val="28"/>
          <w:szCs w:val="28"/>
        </w:rPr>
        <w:t>It was agreed to increase the clerk’s salary in line with the guidance given by the National Association of Local Councils.  The salary would rise from £220 per month to £290 per month (gross).</w:t>
      </w:r>
    </w:p>
    <w:p w14:paraId="4653B675" w14:textId="77777777" w:rsidR="00F33D8C" w:rsidRDefault="00F33D8C" w:rsidP="002E5F30">
      <w:pPr>
        <w:spacing w:after="0" w:line="240" w:lineRule="auto"/>
        <w:rPr>
          <w:sz w:val="28"/>
          <w:szCs w:val="28"/>
        </w:rPr>
      </w:pPr>
    </w:p>
    <w:p w14:paraId="1D0D90D1" w14:textId="589A4552" w:rsidR="00BE4B4E" w:rsidRDefault="00F33D8C" w:rsidP="002E5F30">
      <w:pPr>
        <w:spacing w:after="0" w:line="240" w:lineRule="auto"/>
        <w:rPr>
          <w:b/>
          <w:bCs/>
          <w:sz w:val="28"/>
          <w:szCs w:val="28"/>
        </w:rPr>
      </w:pPr>
      <w:r>
        <w:rPr>
          <w:b/>
          <w:bCs/>
          <w:sz w:val="28"/>
          <w:szCs w:val="28"/>
        </w:rPr>
        <w:t>9</w:t>
      </w:r>
      <w:r w:rsidR="00FF42EE">
        <w:rPr>
          <w:b/>
          <w:bCs/>
          <w:sz w:val="28"/>
          <w:szCs w:val="28"/>
        </w:rPr>
        <w:t>.  Public Participation</w:t>
      </w:r>
    </w:p>
    <w:p w14:paraId="4A93CFDB" w14:textId="6D41D385" w:rsidR="00E931CC" w:rsidRDefault="00FF42EE" w:rsidP="002E5F30">
      <w:pPr>
        <w:spacing w:after="0" w:line="240" w:lineRule="auto"/>
        <w:rPr>
          <w:sz w:val="28"/>
          <w:szCs w:val="28"/>
        </w:rPr>
      </w:pPr>
      <w:r>
        <w:rPr>
          <w:sz w:val="28"/>
          <w:szCs w:val="28"/>
        </w:rPr>
        <w:t xml:space="preserve">It was mentioned that </w:t>
      </w:r>
      <w:r w:rsidR="00851432">
        <w:rPr>
          <w:sz w:val="28"/>
          <w:szCs w:val="28"/>
        </w:rPr>
        <w:t>a stonemason had been contacted about the inscription to be added to the stone horse trough.  The issue of lack of water pressure would be taken up with United Utilities once again.  Cllrs Ainsworth Hammond and Wickwar said that rubbish had not been collected from South Terrace and complaints had been received about this.  The Parish Council notice board at The Station was still missing.</w:t>
      </w:r>
    </w:p>
    <w:p w14:paraId="792433F9" w14:textId="77777777" w:rsidR="00E931CC" w:rsidRDefault="00E931CC" w:rsidP="002E5F30">
      <w:pPr>
        <w:spacing w:after="0" w:line="240" w:lineRule="auto"/>
        <w:rPr>
          <w:sz w:val="28"/>
          <w:szCs w:val="28"/>
        </w:rPr>
      </w:pPr>
    </w:p>
    <w:p w14:paraId="59BC106B" w14:textId="2AAEE751" w:rsidR="00E931CC" w:rsidRDefault="00851432" w:rsidP="002E5F30">
      <w:pPr>
        <w:spacing w:after="0" w:line="240" w:lineRule="auto"/>
        <w:rPr>
          <w:b/>
          <w:bCs/>
          <w:sz w:val="28"/>
          <w:szCs w:val="28"/>
        </w:rPr>
      </w:pPr>
      <w:r>
        <w:rPr>
          <w:b/>
          <w:bCs/>
          <w:sz w:val="28"/>
          <w:szCs w:val="28"/>
        </w:rPr>
        <w:t>10</w:t>
      </w:r>
      <w:r w:rsidR="00BE32A5">
        <w:rPr>
          <w:b/>
          <w:bCs/>
          <w:sz w:val="28"/>
          <w:szCs w:val="28"/>
        </w:rPr>
        <w:t>.  Report from Westmorland and Furness Council</w:t>
      </w:r>
    </w:p>
    <w:p w14:paraId="1CB0016E" w14:textId="350BD187" w:rsidR="00006BE5" w:rsidRDefault="00BE32A5" w:rsidP="002E5F30">
      <w:pPr>
        <w:spacing w:after="0" w:line="240" w:lineRule="auto"/>
        <w:rPr>
          <w:sz w:val="28"/>
          <w:szCs w:val="28"/>
        </w:rPr>
      </w:pPr>
      <w:r>
        <w:rPr>
          <w:sz w:val="28"/>
          <w:szCs w:val="28"/>
        </w:rPr>
        <w:t xml:space="preserve">Cllr Phil Dew </w:t>
      </w:r>
      <w:r w:rsidR="00851432">
        <w:rPr>
          <w:sz w:val="28"/>
          <w:szCs w:val="28"/>
        </w:rPr>
        <w:t xml:space="preserve">explained that he now represented the parish at the Yorkshire Dales National Park Authority.  At their recent meeting the creation of the new footpath along the A685 had been mentioned.  It had cost £37844.  Cllr Dew had thanked the Authority for this very welcome addition to the rights of way network.  The local plan consultation was also discussed </w:t>
      </w:r>
      <w:r w:rsidR="00006BE5">
        <w:rPr>
          <w:sz w:val="28"/>
          <w:szCs w:val="28"/>
        </w:rPr>
        <w:t>and the Authority had outlined their proposals for new house building, including affordable homes, social housing and stressing the need for homes for permanent residence (rather than second homes)</w:t>
      </w:r>
      <w:r w:rsidR="00E36369">
        <w:rPr>
          <w:sz w:val="28"/>
          <w:szCs w:val="28"/>
        </w:rPr>
        <w:t>.</w:t>
      </w:r>
    </w:p>
    <w:p w14:paraId="393FF5E8" w14:textId="3FA8E339" w:rsidR="000F6325" w:rsidRDefault="00006BE5" w:rsidP="002E5F30">
      <w:pPr>
        <w:spacing w:after="0" w:line="240" w:lineRule="auto"/>
        <w:rPr>
          <w:sz w:val="28"/>
          <w:szCs w:val="28"/>
        </w:rPr>
      </w:pPr>
      <w:r>
        <w:rPr>
          <w:sz w:val="28"/>
          <w:szCs w:val="28"/>
        </w:rPr>
        <w:t>Cllr Dew also reported on the outcome of the Appleby Horse Fair.  Although many complaints had been received, on the whole the Fair had passed off well with minimal inconvenience to the public.</w:t>
      </w:r>
    </w:p>
    <w:p w14:paraId="74E3A70C" w14:textId="066AD746" w:rsidR="000F6325" w:rsidRPr="00A548E5" w:rsidRDefault="00006BE5" w:rsidP="002E5F30">
      <w:pPr>
        <w:spacing w:after="0" w:line="240" w:lineRule="auto"/>
        <w:rPr>
          <w:sz w:val="28"/>
          <w:szCs w:val="28"/>
        </w:rPr>
      </w:pPr>
      <w:r>
        <w:rPr>
          <w:sz w:val="28"/>
          <w:szCs w:val="28"/>
        </w:rPr>
        <w:t>Cllr Dew also reported on the recent meeting of the Westmorland &amp; Furness Council and their budgetary process and allocation of funds for sustainable public transport and reducing the speed limit for traffic to 20mph.</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54AF1403" w:rsidR="006700CC" w:rsidRDefault="006700CC" w:rsidP="002E5F30">
      <w:pPr>
        <w:spacing w:after="0" w:line="240" w:lineRule="auto"/>
        <w:rPr>
          <w:sz w:val="28"/>
          <w:szCs w:val="28"/>
        </w:rPr>
      </w:pPr>
      <w:r>
        <w:rPr>
          <w:sz w:val="28"/>
          <w:szCs w:val="28"/>
        </w:rPr>
        <w:t xml:space="preserve">The next meeting would be held on Wednesday </w:t>
      </w:r>
      <w:r w:rsidR="00A548E5">
        <w:rPr>
          <w:sz w:val="28"/>
          <w:szCs w:val="28"/>
        </w:rPr>
        <w:t>26</w:t>
      </w:r>
      <w:r w:rsidR="00A548E5" w:rsidRPr="00A548E5">
        <w:rPr>
          <w:sz w:val="28"/>
          <w:szCs w:val="28"/>
          <w:vertAlign w:val="superscript"/>
        </w:rPr>
        <w:t>th</w:t>
      </w:r>
      <w:r w:rsidR="00A548E5">
        <w:rPr>
          <w:sz w:val="28"/>
          <w:szCs w:val="28"/>
        </w:rPr>
        <w:t xml:space="preserve"> July</w:t>
      </w:r>
      <w:r>
        <w:rPr>
          <w:sz w:val="28"/>
          <w:szCs w:val="28"/>
        </w:rPr>
        <w:t xml:space="preserve"> 2023 at The Methodist Hall, Tebay at 7.30pm</w:t>
      </w:r>
    </w:p>
    <w:p w14:paraId="595EDE1F" w14:textId="77777777" w:rsidR="006700CC" w:rsidRDefault="006700CC" w:rsidP="002E5F30">
      <w:pPr>
        <w:spacing w:after="0" w:line="240" w:lineRule="auto"/>
        <w:rPr>
          <w:sz w:val="28"/>
          <w:szCs w:val="28"/>
        </w:rPr>
      </w:pP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17D85235" w14:textId="0479A62C" w:rsidR="006700CC" w:rsidRDefault="006700CC" w:rsidP="002E5F30">
      <w:pPr>
        <w:spacing w:after="0" w:line="240" w:lineRule="auto"/>
        <w:rPr>
          <w:sz w:val="28"/>
          <w:szCs w:val="28"/>
        </w:rPr>
      </w:pPr>
      <w:r>
        <w:rPr>
          <w:sz w:val="28"/>
          <w:szCs w:val="28"/>
        </w:rPr>
        <w:t>Signed as a true record</w:t>
      </w:r>
      <w:r w:rsidR="00A548E5">
        <w:rPr>
          <w:sz w:val="28"/>
          <w:szCs w:val="28"/>
        </w:rPr>
        <w:tab/>
      </w:r>
      <w:r w:rsidR="00A548E5">
        <w:rPr>
          <w:sz w:val="28"/>
          <w:szCs w:val="28"/>
        </w:rPr>
        <w:tab/>
      </w:r>
      <w:r w:rsidR="00A548E5">
        <w:rPr>
          <w:sz w:val="28"/>
          <w:szCs w:val="28"/>
        </w:rPr>
        <w:tab/>
      </w:r>
      <w:r w:rsidR="00A548E5">
        <w:rPr>
          <w:sz w:val="28"/>
          <w:szCs w:val="28"/>
        </w:rPr>
        <w:tab/>
        <w:t>Dated …………………………</w:t>
      </w:r>
      <w:proofErr w:type="gramStart"/>
      <w:r w:rsidR="00A548E5">
        <w:rPr>
          <w:sz w:val="28"/>
          <w:szCs w:val="28"/>
        </w:rPr>
        <w:t>…..</w:t>
      </w:r>
      <w:proofErr w:type="gramEnd"/>
    </w:p>
    <w:p w14:paraId="300C46C8" w14:textId="77777777" w:rsidR="006700CC" w:rsidRDefault="006700CC" w:rsidP="002E5F30">
      <w:pPr>
        <w:spacing w:after="0" w:line="240" w:lineRule="auto"/>
        <w:rPr>
          <w:sz w:val="28"/>
          <w:szCs w:val="28"/>
        </w:rPr>
      </w:pPr>
    </w:p>
    <w:p w14:paraId="4ABFCF2C" w14:textId="798B423D" w:rsidR="006700CC" w:rsidRPr="006700CC" w:rsidRDefault="006700CC" w:rsidP="002E5F30">
      <w:pPr>
        <w:spacing w:after="0" w:line="240" w:lineRule="auto"/>
        <w:rPr>
          <w:sz w:val="28"/>
          <w:szCs w:val="28"/>
        </w:rPr>
      </w:pPr>
      <w:r>
        <w:rPr>
          <w:sz w:val="28"/>
          <w:szCs w:val="28"/>
        </w:rPr>
        <w:t>………………………………….</w:t>
      </w: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lastRenderedPageBreak/>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7771F"/>
    <w:rsid w:val="000A622F"/>
    <w:rsid w:val="000E07BF"/>
    <w:rsid w:val="000F6325"/>
    <w:rsid w:val="00114F00"/>
    <w:rsid w:val="0014797A"/>
    <w:rsid w:val="0019203F"/>
    <w:rsid w:val="001D0B2A"/>
    <w:rsid w:val="00200CE7"/>
    <w:rsid w:val="00213C7E"/>
    <w:rsid w:val="002E5F30"/>
    <w:rsid w:val="002F62E8"/>
    <w:rsid w:val="004149BF"/>
    <w:rsid w:val="00493622"/>
    <w:rsid w:val="005C0BD9"/>
    <w:rsid w:val="005C5942"/>
    <w:rsid w:val="006700CC"/>
    <w:rsid w:val="00676528"/>
    <w:rsid w:val="0075097E"/>
    <w:rsid w:val="007E2CDD"/>
    <w:rsid w:val="0081167D"/>
    <w:rsid w:val="00851432"/>
    <w:rsid w:val="00954795"/>
    <w:rsid w:val="009917ED"/>
    <w:rsid w:val="00A301CB"/>
    <w:rsid w:val="00A548E5"/>
    <w:rsid w:val="00AA2918"/>
    <w:rsid w:val="00B20262"/>
    <w:rsid w:val="00BE0F84"/>
    <w:rsid w:val="00BE32A5"/>
    <w:rsid w:val="00BE4B4E"/>
    <w:rsid w:val="00E1586C"/>
    <w:rsid w:val="00E36369"/>
    <w:rsid w:val="00E931CC"/>
    <w:rsid w:val="00EB777F"/>
    <w:rsid w:val="00EE3BE6"/>
    <w:rsid w:val="00F33D8C"/>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17</cp:revision>
  <cp:lastPrinted>2023-05-01T14:46:00Z</cp:lastPrinted>
  <dcterms:created xsi:type="dcterms:W3CDTF">2023-07-01T19:28:00Z</dcterms:created>
  <dcterms:modified xsi:type="dcterms:W3CDTF">2023-07-04T13:20:00Z</dcterms:modified>
</cp:coreProperties>
</file>