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2EFB1" w14:textId="16F31CEC" w:rsidR="00E23148" w:rsidRDefault="008E5CCC" w:rsidP="008E5CCC">
      <w:pPr>
        <w:spacing w:after="0" w:line="240" w:lineRule="auto"/>
        <w:jc w:val="center"/>
        <w:rPr>
          <w:sz w:val="24"/>
          <w:szCs w:val="24"/>
        </w:rPr>
      </w:pPr>
      <w:r>
        <w:rPr>
          <w:sz w:val="24"/>
          <w:szCs w:val="24"/>
        </w:rPr>
        <w:t>TEBAY PARISH COUNCIL</w:t>
      </w:r>
    </w:p>
    <w:p w14:paraId="07A953C4" w14:textId="7F953CF9" w:rsidR="008E5CCC" w:rsidRDefault="008E5CCC" w:rsidP="008E5CCC">
      <w:pPr>
        <w:spacing w:after="0" w:line="240" w:lineRule="auto"/>
        <w:jc w:val="center"/>
        <w:rPr>
          <w:i/>
          <w:iCs/>
          <w:sz w:val="24"/>
          <w:szCs w:val="24"/>
        </w:rPr>
      </w:pPr>
      <w:r>
        <w:rPr>
          <w:i/>
          <w:iCs/>
          <w:sz w:val="24"/>
          <w:szCs w:val="24"/>
        </w:rPr>
        <w:t>Chair – Mr. Adrian Todd, Honeypot House, Gaisgill</w:t>
      </w:r>
    </w:p>
    <w:p w14:paraId="1B511F82" w14:textId="5ED3E286" w:rsidR="008E5CCC" w:rsidRDefault="008E5CCC" w:rsidP="008E5CCC">
      <w:pPr>
        <w:spacing w:after="0" w:line="240" w:lineRule="auto"/>
        <w:jc w:val="center"/>
        <w:rPr>
          <w:i/>
          <w:iCs/>
          <w:sz w:val="24"/>
          <w:szCs w:val="24"/>
        </w:rPr>
      </w:pPr>
      <w:r>
        <w:rPr>
          <w:i/>
          <w:iCs/>
          <w:sz w:val="24"/>
          <w:szCs w:val="24"/>
        </w:rPr>
        <w:t>Clerk – Mrs. M. Longworth, Yew Tree Farm, Greenholme</w:t>
      </w:r>
    </w:p>
    <w:p w14:paraId="01A61543" w14:textId="4118B139" w:rsidR="008E5CCC" w:rsidRDefault="008E5CCC" w:rsidP="008E5CCC">
      <w:pPr>
        <w:spacing w:after="0" w:line="240" w:lineRule="auto"/>
        <w:jc w:val="center"/>
        <w:rPr>
          <w:i/>
          <w:iCs/>
          <w:sz w:val="24"/>
          <w:szCs w:val="24"/>
        </w:rPr>
      </w:pPr>
      <w:r>
        <w:rPr>
          <w:i/>
          <w:iCs/>
          <w:sz w:val="24"/>
          <w:szCs w:val="24"/>
        </w:rPr>
        <w:t xml:space="preserve">Email – </w:t>
      </w:r>
      <w:hyperlink r:id="rId5" w:history="1">
        <w:r w:rsidRPr="00B61A5F">
          <w:rPr>
            <w:rStyle w:val="Hyperlink"/>
            <w:i/>
            <w:iCs/>
            <w:sz w:val="24"/>
            <w:szCs w:val="24"/>
          </w:rPr>
          <w:t>clerk@tebaypc.org.uk</w:t>
        </w:r>
      </w:hyperlink>
    </w:p>
    <w:p w14:paraId="54E63FEC" w14:textId="527A73F8" w:rsidR="008E5CCC" w:rsidRDefault="008E5CCC" w:rsidP="008E5CCC">
      <w:pPr>
        <w:pBdr>
          <w:bottom w:val="single" w:sz="12" w:space="1" w:color="auto"/>
        </w:pBdr>
        <w:spacing w:after="0" w:line="240" w:lineRule="auto"/>
        <w:jc w:val="center"/>
        <w:rPr>
          <w:i/>
          <w:iCs/>
          <w:sz w:val="24"/>
          <w:szCs w:val="24"/>
        </w:rPr>
      </w:pPr>
      <w:r>
        <w:rPr>
          <w:i/>
          <w:iCs/>
          <w:sz w:val="24"/>
          <w:szCs w:val="24"/>
        </w:rPr>
        <w:t>Phone 015396 24900</w:t>
      </w:r>
    </w:p>
    <w:p w14:paraId="7A25FE29" w14:textId="1E94748A" w:rsidR="004731F5" w:rsidRDefault="004731F5" w:rsidP="008E5CCC">
      <w:pPr>
        <w:spacing w:after="0" w:line="240" w:lineRule="auto"/>
        <w:jc w:val="center"/>
        <w:rPr>
          <w:sz w:val="24"/>
          <w:szCs w:val="24"/>
        </w:rPr>
      </w:pPr>
    </w:p>
    <w:p w14:paraId="40479F89" w14:textId="38B1A8DF" w:rsidR="004731F5" w:rsidRDefault="004731F5" w:rsidP="008E5CCC">
      <w:pPr>
        <w:spacing w:after="0" w:line="240" w:lineRule="auto"/>
        <w:jc w:val="center"/>
        <w:rPr>
          <w:b/>
          <w:bCs/>
          <w:sz w:val="24"/>
          <w:szCs w:val="24"/>
        </w:rPr>
      </w:pPr>
      <w:r>
        <w:rPr>
          <w:b/>
          <w:bCs/>
          <w:sz w:val="24"/>
          <w:szCs w:val="24"/>
        </w:rPr>
        <w:t xml:space="preserve">MINUTES OF A MEETING HELD ON WEDNESDAY </w:t>
      </w:r>
      <w:r w:rsidR="00F25071">
        <w:rPr>
          <w:b/>
          <w:bCs/>
          <w:sz w:val="24"/>
          <w:szCs w:val="24"/>
        </w:rPr>
        <w:t>19</w:t>
      </w:r>
      <w:r w:rsidR="00F25071" w:rsidRPr="00F25071">
        <w:rPr>
          <w:b/>
          <w:bCs/>
          <w:sz w:val="24"/>
          <w:szCs w:val="24"/>
          <w:vertAlign w:val="superscript"/>
        </w:rPr>
        <w:t>th</w:t>
      </w:r>
      <w:r w:rsidR="00F25071">
        <w:rPr>
          <w:b/>
          <w:bCs/>
          <w:sz w:val="24"/>
          <w:szCs w:val="24"/>
        </w:rPr>
        <w:t xml:space="preserve"> OCTOBER</w:t>
      </w:r>
      <w:r>
        <w:rPr>
          <w:b/>
          <w:bCs/>
          <w:sz w:val="24"/>
          <w:szCs w:val="24"/>
        </w:rPr>
        <w:t xml:space="preserve"> 2022 AT THE METHODIST HALL, TEBAY AT 7.30pm</w:t>
      </w:r>
    </w:p>
    <w:p w14:paraId="12A853AC" w14:textId="5E9EAD19" w:rsidR="0087785A" w:rsidRDefault="0087785A" w:rsidP="008E5CCC">
      <w:pPr>
        <w:spacing w:after="0" w:line="240" w:lineRule="auto"/>
        <w:jc w:val="center"/>
        <w:rPr>
          <w:b/>
          <w:bCs/>
          <w:sz w:val="24"/>
          <w:szCs w:val="24"/>
        </w:rPr>
      </w:pPr>
    </w:p>
    <w:p w14:paraId="117B0044" w14:textId="77777777" w:rsidR="0087785A" w:rsidRDefault="0087785A" w:rsidP="0087785A">
      <w:pPr>
        <w:spacing w:after="0" w:line="240" w:lineRule="auto"/>
        <w:rPr>
          <w:sz w:val="28"/>
          <w:szCs w:val="28"/>
        </w:rPr>
      </w:pPr>
      <w:r>
        <w:rPr>
          <w:sz w:val="28"/>
          <w:szCs w:val="28"/>
        </w:rPr>
        <w:t>Present – Cllrs A. Todd (chair); A. Meadowcroft; P. Wickwar; S. Hodgson; B. Kipling.</w:t>
      </w:r>
    </w:p>
    <w:p w14:paraId="2EF2547F" w14:textId="77777777" w:rsidR="00B62BD3" w:rsidRDefault="0087785A" w:rsidP="0087785A">
      <w:pPr>
        <w:spacing w:after="0" w:line="240" w:lineRule="auto"/>
        <w:rPr>
          <w:sz w:val="28"/>
          <w:szCs w:val="28"/>
        </w:rPr>
      </w:pPr>
      <w:r>
        <w:rPr>
          <w:sz w:val="28"/>
          <w:szCs w:val="28"/>
        </w:rPr>
        <w:t xml:space="preserve">County Councillor Phil Dew and Nicola Estill of the Westmorland </w:t>
      </w:r>
      <w:r w:rsidR="00B62BD3">
        <w:rPr>
          <w:sz w:val="28"/>
          <w:szCs w:val="28"/>
        </w:rPr>
        <w:t xml:space="preserve">Dales </w:t>
      </w:r>
      <w:r>
        <w:rPr>
          <w:sz w:val="28"/>
          <w:szCs w:val="28"/>
        </w:rPr>
        <w:t>Landscape Partnership</w:t>
      </w:r>
      <w:r w:rsidR="00B62BD3">
        <w:rPr>
          <w:sz w:val="28"/>
          <w:szCs w:val="28"/>
        </w:rPr>
        <w:t>.</w:t>
      </w:r>
    </w:p>
    <w:p w14:paraId="11879268" w14:textId="77777777" w:rsidR="00B62BD3" w:rsidRDefault="00B62BD3" w:rsidP="0087785A">
      <w:pPr>
        <w:spacing w:after="0" w:line="240" w:lineRule="auto"/>
        <w:rPr>
          <w:sz w:val="28"/>
          <w:szCs w:val="28"/>
        </w:rPr>
      </w:pPr>
      <w:r>
        <w:rPr>
          <w:sz w:val="28"/>
          <w:szCs w:val="28"/>
        </w:rPr>
        <w:t>Two members of the public and the clerk.</w:t>
      </w:r>
    </w:p>
    <w:p w14:paraId="6E524973" w14:textId="77777777" w:rsidR="00B62BD3" w:rsidRDefault="00B62BD3" w:rsidP="0087785A">
      <w:pPr>
        <w:spacing w:after="0" w:line="240" w:lineRule="auto"/>
        <w:rPr>
          <w:sz w:val="28"/>
          <w:szCs w:val="28"/>
        </w:rPr>
      </w:pPr>
    </w:p>
    <w:p w14:paraId="0030C89C" w14:textId="167920AB" w:rsidR="00B62BD3" w:rsidRDefault="00B62BD3" w:rsidP="00B62BD3">
      <w:pPr>
        <w:spacing w:after="0" w:line="240" w:lineRule="auto"/>
        <w:rPr>
          <w:b/>
          <w:bCs/>
          <w:sz w:val="28"/>
          <w:szCs w:val="28"/>
        </w:rPr>
      </w:pPr>
      <w:r w:rsidRPr="00B62BD3">
        <w:rPr>
          <w:b/>
          <w:bCs/>
          <w:sz w:val="28"/>
          <w:szCs w:val="28"/>
        </w:rPr>
        <w:t>1.</w:t>
      </w:r>
      <w:r>
        <w:rPr>
          <w:sz w:val="28"/>
          <w:szCs w:val="28"/>
        </w:rPr>
        <w:t xml:space="preserve"> </w:t>
      </w:r>
      <w:r w:rsidRPr="00B62BD3">
        <w:rPr>
          <w:sz w:val="28"/>
          <w:szCs w:val="28"/>
        </w:rPr>
        <w:t xml:space="preserve"> </w:t>
      </w:r>
      <w:r w:rsidRPr="00B62BD3">
        <w:rPr>
          <w:b/>
          <w:bCs/>
          <w:sz w:val="28"/>
          <w:szCs w:val="28"/>
        </w:rPr>
        <w:t>Apologies for Absence</w:t>
      </w:r>
    </w:p>
    <w:p w14:paraId="3FE6F086" w14:textId="7A353523" w:rsidR="00B62BD3" w:rsidRDefault="00B62BD3" w:rsidP="00B62BD3">
      <w:pPr>
        <w:spacing w:after="0" w:line="240" w:lineRule="auto"/>
        <w:rPr>
          <w:sz w:val="28"/>
          <w:szCs w:val="28"/>
        </w:rPr>
      </w:pPr>
      <w:r>
        <w:rPr>
          <w:sz w:val="28"/>
          <w:szCs w:val="28"/>
        </w:rPr>
        <w:t>Apologies were received from Cllrs. G. Murphy and J. Nugent</w:t>
      </w:r>
    </w:p>
    <w:p w14:paraId="66448097" w14:textId="6D060AE0" w:rsidR="00B62BD3" w:rsidRDefault="00B62BD3" w:rsidP="00B62BD3">
      <w:pPr>
        <w:spacing w:after="0" w:line="240" w:lineRule="auto"/>
        <w:rPr>
          <w:sz w:val="28"/>
          <w:szCs w:val="28"/>
        </w:rPr>
      </w:pPr>
    </w:p>
    <w:p w14:paraId="1BDC3467" w14:textId="2C18F38C" w:rsidR="00B62BD3" w:rsidRDefault="00B62BD3" w:rsidP="00B62BD3">
      <w:pPr>
        <w:spacing w:after="0" w:line="240" w:lineRule="auto"/>
        <w:rPr>
          <w:b/>
          <w:bCs/>
          <w:sz w:val="28"/>
          <w:szCs w:val="28"/>
        </w:rPr>
      </w:pPr>
      <w:r>
        <w:rPr>
          <w:b/>
          <w:bCs/>
          <w:sz w:val="28"/>
          <w:szCs w:val="28"/>
        </w:rPr>
        <w:t>2.  Declarations of Interest</w:t>
      </w:r>
    </w:p>
    <w:p w14:paraId="5443FA5B" w14:textId="4ACAC818" w:rsidR="00B62BD3" w:rsidRDefault="00B62BD3" w:rsidP="00B62BD3">
      <w:pPr>
        <w:spacing w:after="0" w:line="240" w:lineRule="auto"/>
        <w:rPr>
          <w:sz w:val="28"/>
          <w:szCs w:val="28"/>
        </w:rPr>
      </w:pPr>
      <w:r>
        <w:rPr>
          <w:sz w:val="28"/>
          <w:szCs w:val="28"/>
        </w:rPr>
        <w:t>There were no declarations of interest in any item on the Agenda.</w:t>
      </w:r>
    </w:p>
    <w:p w14:paraId="606B2426" w14:textId="0956A112" w:rsidR="00B62BD3" w:rsidRDefault="00B62BD3" w:rsidP="00B62BD3">
      <w:pPr>
        <w:spacing w:after="0" w:line="240" w:lineRule="auto"/>
        <w:rPr>
          <w:sz w:val="28"/>
          <w:szCs w:val="28"/>
        </w:rPr>
      </w:pPr>
    </w:p>
    <w:p w14:paraId="5B6DEC28" w14:textId="411204DB" w:rsidR="00B62BD3" w:rsidRDefault="00B62BD3" w:rsidP="00B62BD3">
      <w:pPr>
        <w:spacing w:after="0" w:line="240" w:lineRule="auto"/>
        <w:rPr>
          <w:b/>
          <w:bCs/>
          <w:sz w:val="28"/>
          <w:szCs w:val="28"/>
        </w:rPr>
      </w:pPr>
      <w:r>
        <w:rPr>
          <w:b/>
          <w:bCs/>
          <w:sz w:val="28"/>
          <w:szCs w:val="28"/>
        </w:rPr>
        <w:t>3.  Minutes of the Meeting of 28</w:t>
      </w:r>
      <w:r w:rsidRPr="00B62BD3">
        <w:rPr>
          <w:b/>
          <w:bCs/>
          <w:sz w:val="28"/>
          <w:szCs w:val="28"/>
          <w:vertAlign w:val="superscript"/>
        </w:rPr>
        <w:t>th</w:t>
      </w:r>
      <w:r>
        <w:rPr>
          <w:b/>
          <w:bCs/>
          <w:sz w:val="28"/>
          <w:szCs w:val="28"/>
        </w:rPr>
        <w:t xml:space="preserve"> September 2022</w:t>
      </w:r>
    </w:p>
    <w:p w14:paraId="6B511F2C" w14:textId="487D8E56" w:rsidR="00B62BD3" w:rsidRDefault="00B62BD3" w:rsidP="00B62BD3">
      <w:pPr>
        <w:spacing w:after="0" w:line="240" w:lineRule="auto"/>
        <w:rPr>
          <w:sz w:val="28"/>
          <w:szCs w:val="28"/>
        </w:rPr>
      </w:pPr>
      <w:r>
        <w:rPr>
          <w:sz w:val="28"/>
          <w:szCs w:val="28"/>
        </w:rPr>
        <w:t>The Minutes were signed as a true record of the above meeting.</w:t>
      </w:r>
    </w:p>
    <w:p w14:paraId="13CA5ED9" w14:textId="3E67F311" w:rsidR="00B62BD3" w:rsidRDefault="00B62BD3" w:rsidP="00B62BD3">
      <w:pPr>
        <w:spacing w:after="0" w:line="240" w:lineRule="auto"/>
        <w:rPr>
          <w:sz w:val="28"/>
          <w:szCs w:val="28"/>
        </w:rPr>
      </w:pPr>
    </w:p>
    <w:p w14:paraId="45E03A32" w14:textId="34603787" w:rsidR="00B62BD3" w:rsidRDefault="005218B4" w:rsidP="00B62BD3">
      <w:pPr>
        <w:spacing w:after="0" w:line="240" w:lineRule="auto"/>
        <w:rPr>
          <w:b/>
          <w:bCs/>
          <w:sz w:val="28"/>
          <w:szCs w:val="28"/>
        </w:rPr>
      </w:pPr>
      <w:r>
        <w:rPr>
          <w:b/>
          <w:bCs/>
          <w:sz w:val="28"/>
          <w:szCs w:val="28"/>
        </w:rPr>
        <w:t>4.  Outstanding Business</w:t>
      </w:r>
    </w:p>
    <w:p w14:paraId="6A3F005F" w14:textId="7D1DBCCD" w:rsidR="005218B4" w:rsidRPr="00B82D63" w:rsidRDefault="005218B4" w:rsidP="00B62BD3">
      <w:pPr>
        <w:spacing w:after="0" w:line="240" w:lineRule="auto"/>
        <w:rPr>
          <w:sz w:val="28"/>
          <w:szCs w:val="28"/>
          <w:u w:val="single"/>
        </w:rPr>
      </w:pPr>
      <w:r w:rsidRPr="00B82D63">
        <w:rPr>
          <w:sz w:val="28"/>
          <w:szCs w:val="28"/>
          <w:u w:val="single"/>
        </w:rPr>
        <w:t>4.1  The Play Areas</w:t>
      </w:r>
    </w:p>
    <w:p w14:paraId="78E10F76" w14:textId="06688F1B" w:rsidR="005218B4" w:rsidRDefault="005218B4" w:rsidP="00B62BD3">
      <w:pPr>
        <w:spacing w:after="0" w:line="240" w:lineRule="auto"/>
        <w:rPr>
          <w:sz w:val="28"/>
          <w:szCs w:val="28"/>
        </w:rPr>
      </w:pPr>
      <w:r>
        <w:rPr>
          <w:sz w:val="28"/>
          <w:szCs w:val="28"/>
        </w:rPr>
        <w:t xml:space="preserve">It was agreed unanimously to accept the </w:t>
      </w:r>
      <w:r w:rsidR="00FF7864">
        <w:rPr>
          <w:sz w:val="28"/>
          <w:szCs w:val="28"/>
        </w:rPr>
        <w:t>offer of compensation from the insurers for the damage to the Mount Pleasant play area equipment in the sum of £22870.  Cllr Hodgson agreed to accept the quote from Wicksteed for the new equipment and arrange delivery and installation.  Some work could be done by the Parish Council to keep the cost within budget.  The damaged play equipment would be removed as soon as possible.  All remaining equipment would be pressure-washed.  The seats to the swings at Old Tebay would be replaced.  It was agreed that the independent survey of the play equipment would be commissioned as soon as the new items were installed.</w:t>
      </w:r>
    </w:p>
    <w:p w14:paraId="7446A8D7" w14:textId="48B03DC0" w:rsidR="00FF7864" w:rsidRPr="00B82D63" w:rsidRDefault="00B82D63" w:rsidP="00B62BD3">
      <w:pPr>
        <w:spacing w:after="0" w:line="240" w:lineRule="auto"/>
        <w:rPr>
          <w:sz w:val="28"/>
          <w:szCs w:val="28"/>
          <w:u w:val="single"/>
        </w:rPr>
      </w:pPr>
      <w:r w:rsidRPr="00B82D63">
        <w:rPr>
          <w:sz w:val="28"/>
          <w:szCs w:val="28"/>
          <w:u w:val="single"/>
        </w:rPr>
        <w:t>4.2  Defibrillators</w:t>
      </w:r>
    </w:p>
    <w:p w14:paraId="2C3DD135" w14:textId="3E1F6AB8" w:rsidR="00B82D63" w:rsidRDefault="00B82D63" w:rsidP="00B62BD3">
      <w:pPr>
        <w:spacing w:after="0" w:line="240" w:lineRule="auto"/>
        <w:rPr>
          <w:sz w:val="28"/>
          <w:szCs w:val="28"/>
        </w:rPr>
      </w:pPr>
      <w:r>
        <w:rPr>
          <w:sz w:val="28"/>
          <w:szCs w:val="28"/>
        </w:rPr>
        <w:t>These had been checked and were satisfactory.</w:t>
      </w:r>
    </w:p>
    <w:p w14:paraId="564DECCF" w14:textId="26304BEC" w:rsidR="00B82D63" w:rsidRPr="00B82D63" w:rsidRDefault="00B82D63" w:rsidP="00B62BD3">
      <w:pPr>
        <w:spacing w:after="0" w:line="240" w:lineRule="auto"/>
        <w:rPr>
          <w:sz w:val="28"/>
          <w:szCs w:val="28"/>
          <w:u w:val="single"/>
        </w:rPr>
      </w:pPr>
      <w:r w:rsidRPr="00B82D63">
        <w:rPr>
          <w:sz w:val="28"/>
          <w:szCs w:val="28"/>
          <w:u w:val="single"/>
        </w:rPr>
        <w:t>4.3  Footpath at the Recreation Ground</w:t>
      </w:r>
    </w:p>
    <w:p w14:paraId="25DD5C47" w14:textId="5DED3565" w:rsidR="00B82D63" w:rsidRDefault="00B82D63" w:rsidP="00B62BD3">
      <w:pPr>
        <w:spacing w:after="0" w:line="240" w:lineRule="auto"/>
        <w:rPr>
          <w:sz w:val="28"/>
          <w:szCs w:val="28"/>
        </w:rPr>
      </w:pPr>
      <w:r>
        <w:rPr>
          <w:sz w:val="28"/>
          <w:szCs w:val="28"/>
        </w:rPr>
        <w:t>The chair reported that work would start in November.</w:t>
      </w:r>
    </w:p>
    <w:p w14:paraId="702657D4" w14:textId="0A044EB0" w:rsidR="00DF0783" w:rsidRDefault="00DF0783" w:rsidP="00B62BD3">
      <w:pPr>
        <w:spacing w:after="0" w:line="240" w:lineRule="auto"/>
        <w:rPr>
          <w:sz w:val="28"/>
          <w:szCs w:val="28"/>
        </w:rPr>
      </w:pPr>
    </w:p>
    <w:p w14:paraId="624B745A" w14:textId="77777777" w:rsidR="00DF0783" w:rsidRDefault="00DF0783" w:rsidP="00B62BD3">
      <w:pPr>
        <w:spacing w:after="0" w:line="240" w:lineRule="auto"/>
        <w:rPr>
          <w:sz w:val="28"/>
          <w:szCs w:val="28"/>
        </w:rPr>
      </w:pPr>
    </w:p>
    <w:p w14:paraId="4BC2580A" w14:textId="47595FC0" w:rsidR="00B82D63" w:rsidRDefault="00AC6D7E" w:rsidP="00B62BD3">
      <w:pPr>
        <w:spacing w:after="0" w:line="240" w:lineRule="auto"/>
        <w:rPr>
          <w:sz w:val="28"/>
          <w:szCs w:val="28"/>
          <w:u w:val="single"/>
        </w:rPr>
      </w:pPr>
      <w:r>
        <w:rPr>
          <w:sz w:val="28"/>
          <w:szCs w:val="28"/>
          <w:u w:val="single"/>
        </w:rPr>
        <w:lastRenderedPageBreak/>
        <w:t>4.4  Art Work on the Roundabout</w:t>
      </w:r>
    </w:p>
    <w:p w14:paraId="4ABB31E0" w14:textId="03BB864D" w:rsidR="00AC6D7E" w:rsidRDefault="00AC6D7E" w:rsidP="00B62BD3">
      <w:pPr>
        <w:spacing w:after="0" w:line="240" w:lineRule="auto"/>
        <w:rPr>
          <w:sz w:val="28"/>
          <w:szCs w:val="28"/>
        </w:rPr>
      </w:pPr>
      <w:r>
        <w:rPr>
          <w:sz w:val="28"/>
          <w:szCs w:val="28"/>
        </w:rPr>
        <w:t xml:space="preserve">Nicola Estill reported that two estimates had been obtained and she would arrange a meeting with </w:t>
      </w:r>
      <w:r w:rsidR="009627A1">
        <w:rPr>
          <w:sz w:val="28"/>
          <w:szCs w:val="28"/>
        </w:rPr>
        <w:t>Andrew Kay, the preferred bidder, at the site with other interested parties.  A public consultation exercise would begin in November and there would be a display at the Social Club where members of the public could see the proposed art work.  There would be photographs of steam engines and Nicola was given the names of people to contact to assist with this</w:t>
      </w:r>
      <w:r w:rsidR="00735A1B">
        <w:rPr>
          <w:sz w:val="28"/>
          <w:szCs w:val="28"/>
        </w:rPr>
        <w:t xml:space="preserve"> exhibition.</w:t>
      </w:r>
    </w:p>
    <w:p w14:paraId="4C1BF723" w14:textId="67E4D846" w:rsidR="00DF0783" w:rsidRDefault="00DF0783" w:rsidP="00B62BD3">
      <w:pPr>
        <w:spacing w:after="0" w:line="240" w:lineRule="auto"/>
        <w:rPr>
          <w:sz w:val="28"/>
          <w:szCs w:val="28"/>
        </w:rPr>
      </w:pPr>
    </w:p>
    <w:p w14:paraId="5149D81C" w14:textId="1111EE4A" w:rsidR="00DF0783" w:rsidRDefault="00DF0783" w:rsidP="00B62BD3">
      <w:pPr>
        <w:spacing w:after="0" w:line="240" w:lineRule="auto"/>
        <w:rPr>
          <w:b/>
          <w:bCs/>
          <w:sz w:val="28"/>
          <w:szCs w:val="28"/>
        </w:rPr>
      </w:pPr>
      <w:r>
        <w:rPr>
          <w:b/>
          <w:bCs/>
          <w:sz w:val="28"/>
          <w:szCs w:val="28"/>
        </w:rPr>
        <w:t>5.  Planning</w:t>
      </w:r>
    </w:p>
    <w:p w14:paraId="77EF5436" w14:textId="5B8BC2E2" w:rsidR="00DF0783" w:rsidRDefault="00DF0783" w:rsidP="00B62BD3">
      <w:pPr>
        <w:spacing w:after="0" w:line="240" w:lineRule="auto"/>
        <w:rPr>
          <w:sz w:val="28"/>
          <w:szCs w:val="28"/>
        </w:rPr>
      </w:pPr>
      <w:r>
        <w:rPr>
          <w:sz w:val="28"/>
          <w:szCs w:val="28"/>
        </w:rPr>
        <w:t xml:space="preserve">The situation with the land adjacent to The Laurels was discussed with the site owner and his son.  He explained that his land had been used for fly-tipping and there had already been two successful prosecutions.  It was his desire to keep the site tidy, but others were using it as a tip. </w:t>
      </w:r>
      <w:r w:rsidR="009F41F8">
        <w:rPr>
          <w:sz w:val="28"/>
          <w:szCs w:val="28"/>
        </w:rPr>
        <w:t xml:space="preserve"> He said </w:t>
      </w:r>
      <w:r w:rsidR="00564FE0">
        <w:rPr>
          <w:sz w:val="28"/>
          <w:szCs w:val="28"/>
        </w:rPr>
        <w:t>if a skip were provided he would assist in placing the rubbish in it</w:t>
      </w:r>
      <w:r w:rsidR="009F41F8">
        <w:rPr>
          <w:sz w:val="28"/>
          <w:szCs w:val="28"/>
        </w:rPr>
        <w:t xml:space="preserve">.   The Chair </w:t>
      </w:r>
      <w:r>
        <w:rPr>
          <w:sz w:val="28"/>
          <w:szCs w:val="28"/>
        </w:rPr>
        <w:t xml:space="preserve"> explained that the Parish Council had to report complaints received, but it was up to Eden District Council to check that all planning conditions were complied with.  EDC had re-opened their files and would monitor the site.  The Chair stressed that the Parish Council was an impartial body and he thanked the site owner and his son for their attendance at the meeting.</w:t>
      </w:r>
    </w:p>
    <w:p w14:paraId="4F863DDC" w14:textId="6BFFF656" w:rsidR="00DF0783" w:rsidRDefault="00DF0783" w:rsidP="00B62BD3">
      <w:pPr>
        <w:spacing w:after="0" w:line="240" w:lineRule="auto"/>
        <w:rPr>
          <w:sz w:val="28"/>
          <w:szCs w:val="28"/>
        </w:rPr>
      </w:pPr>
    </w:p>
    <w:p w14:paraId="559A4424" w14:textId="2F05433F" w:rsidR="00DF0783" w:rsidRDefault="00F16339" w:rsidP="00B62BD3">
      <w:pPr>
        <w:spacing w:after="0" w:line="240" w:lineRule="auto"/>
        <w:rPr>
          <w:b/>
          <w:bCs/>
          <w:sz w:val="28"/>
          <w:szCs w:val="28"/>
        </w:rPr>
      </w:pPr>
      <w:r>
        <w:rPr>
          <w:b/>
          <w:bCs/>
          <w:sz w:val="28"/>
          <w:szCs w:val="28"/>
        </w:rPr>
        <w:t>6.  The Budget</w:t>
      </w:r>
    </w:p>
    <w:p w14:paraId="77F19476" w14:textId="4F0E467A" w:rsidR="00F16339" w:rsidRDefault="00F16339" w:rsidP="00B62BD3">
      <w:pPr>
        <w:spacing w:after="0" w:line="240" w:lineRule="auto"/>
        <w:rPr>
          <w:sz w:val="28"/>
          <w:szCs w:val="28"/>
        </w:rPr>
      </w:pPr>
      <w:r>
        <w:rPr>
          <w:sz w:val="28"/>
          <w:szCs w:val="28"/>
        </w:rPr>
        <w:t>A draft budget had been prepared and was considered by the councillors.  It was decided to keep the precept for 2023/24 at the 2022/23 figure of £14,000.</w:t>
      </w:r>
    </w:p>
    <w:p w14:paraId="71B28DFC" w14:textId="69FDEA51" w:rsidR="00F16339" w:rsidRDefault="00F16339" w:rsidP="00B62BD3">
      <w:pPr>
        <w:spacing w:after="0" w:line="240" w:lineRule="auto"/>
        <w:rPr>
          <w:sz w:val="28"/>
          <w:szCs w:val="28"/>
        </w:rPr>
      </w:pPr>
    </w:p>
    <w:p w14:paraId="4D13034F" w14:textId="0E3E4E6C" w:rsidR="00F16339" w:rsidRDefault="009F6140" w:rsidP="00B62BD3">
      <w:pPr>
        <w:spacing w:after="0" w:line="240" w:lineRule="auto"/>
        <w:rPr>
          <w:b/>
          <w:bCs/>
          <w:sz w:val="28"/>
          <w:szCs w:val="28"/>
        </w:rPr>
      </w:pPr>
      <w:r>
        <w:rPr>
          <w:b/>
          <w:bCs/>
          <w:sz w:val="28"/>
          <w:szCs w:val="28"/>
        </w:rPr>
        <w:t>7.  Finance</w:t>
      </w:r>
    </w:p>
    <w:p w14:paraId="075347ED" w14:textId="5C89D67C" w:rsidR="009F6140" w:rsidRDefault="009F6140" w:rsidP="00B62BD3">
      <w:pPr>
        <w:spacing w:after="0" w:line="240" w:lineRule="auto"/>
        <w:rPr>
          <w:sz w:val="28"/>
          <w:szCs w:val="28"/>
        </w:rPr>
      </w:pPr>
      <w:r>
        <w:rPr>
          <w:sz w:val="28"/>
          <w:szCs w:val="28"/>
        </w:rPr>
        <w:t>The cash book for August and September had been circulated for information.</w:t>
      </w:r>
    </w:p>
    <w:p w14:paraId="2EF62DF0" w14:textId="055EFC57" w:rsidR="009F6140" w:rsidRDefault="009F6140" w:rsidP="00B62BD3">
      <w:pPr>
        <w:spacing w:after="0" w:line="240" w:lineRule="auto"/>
        <w:rPr>
          <w:sz w:val="28"/>
          <w:szCs w:val="28"/>
        </w:rPr>
      </w:pPr>
      <w:r>
        <w:rPr>
          <w:sz w:val="28"/>
          <w:szCs w:val="28"/>
        </w:rPr>
        <w:t>The following accounts were approved for payment:</w:t>
      </w:r>
    </w:p>
    <w:p w14:paraId="28035B4B" w14:textId="09448E38" w:rsidR="009F6140" w:rsidRDefault="009F6140" w:rsidP="00B62BD3">
      <w:pPr>
        <w:spacing w:after="0" w:line="240" w:lineRule="auto"/>
        <w:rPr>
          <w:sz w:val="28"/>
          <w:szCs w:val="28"/>
        </w:rPr>
      </w:pPr>
      <w:r>
        <w:rPr>
          <w:sz w:val="28"/>
          <w:szCs w:val="28"/>
        </w:rPr>
        <w:t>M. Longworth – salary for October 2022</w:t>
      </w:r>
      <w:r>
        <w:rPr>
          <w:sz w:val="28"/>
          <w:szCs w:val="28"/>
        </w:rPr>
        <w:tab/>
      </w:r>
      <w:r>
        <w:rPr>
          <w:sz w:val="28"/>
          <w:szCs w:val="28"/>
        </w:rPr>
        <w:tab/>
      </w:r>
      <w:r>
        <w:rPr>
          <w:sz w:val="28"/>
          <w:szCs w:val="28"/>
        </w:rPr>
        <w:tab/>
      </w:r>
      <w:r>
        <w:rPr>
          <w:sz w:val="28"/>
          <w:szCs w:val="28"/>
        </w:rPr>
        <w:tab/>
      </w:r>
      <w:r>
        <w:rPr>
          <w:sz w:val="28"/>
          <w:szCs w:val="28"/>
        </w:rPr>
        <w:tab/>
        <w:t xml:space="preserve"> £176.00</w:t>
      </w:r>
    </w:p>
    <w:p w14:paraId="26109EE9" w14:textId="69194078" w:rsidR="009F6140" w:rsidRDefault="009F6140" w:rsidP="00B62BD3">
      <w:pPr>
        <w:spacing w:after="0" w:line="240" w:lineRule="auto"/>
        <w:rPr>
          <w:sz w:val="28"/>
          <w:szCs w:val="28"/>
        </w:rPr>
      </w:pPr>
      <w:r>
        <w:rPr>
          <w:sz w:val="28"/>
          <w:szCs w:val="28"/>
        </w:rPr>
        <w:t>HMPG – PAYE for October 2022</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44.00</w:t>
      </w:r>
    </w:p>
    <w:p w14:paraId="08CB1CB4" w14:textId="3A8333B6" w:rsidR="009F6140" w:rsidRDefault="009F6140" w:rsidP="00B62BD3">
      <w:pPr>
        <w:spacing w:after="0" w:line="240" w:lineRule="auto"/>
        <w:rPr>
          <w:sz w:val="28"/>
          <w:szCs w:val="28"/>
        </w:rPr>
      </w:pPr>
      <w:r>
        <w:rPr>
          <w:sz w:val="28"/>
          <w:szCs w:val="28"/>
        </w:rPr>
        <w:t xml:space="preserve">Cumbria Payroll Services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14.40</w:t>
      </w:r>
    </w:p>
    <w:p w14:paraId="566393A0" w14:textId="491C76F9" w:rsidR="009F6140" w:rsidRDefault="009F6140" w:rsidP="00B62BD3">
      <w:pPr>
        <w:spacing w:after="0" w:line="240" w:lineRule="auto"/>
        <w:rPr>
          <w:sz w:val="28"/>
          <w:szCs w:val="28"/>
        </w:rPr>
      </w:pPr>
      <w:r>
        <w:rPr>
          <w:sz w:val="28"/>
          <w:szCs w:val="28"/>
        </w:rPr>
        <w:t>Advanced Arb Ltd. – grass cutting</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280.00</w:t>
      </w:r>
    </w:p>
    <w:p w14:paraId="640D1C13" w14:textId="65FAFB23" w:rsidR="009F6140" w:rsidRDefault="009F6140" w:rsidP="00B62BD3">
      <w:pPr>
        <w:spacing w:after="0" w:line="240" w:lineRule="auto"/>
        <w:rPr>
          <w:sz w:val="28"/>
          <w:szCs w:val="28"/>
        </w:rPr>
      </w:pPr>
    </w:p>
    <w:p w14:paraId="68815FAE" w14:textId="5CCD19D6" w:rsidR="009F6140" w:rsidRDefault="009F6140" w:rsidP="00B62BD3">
      <w:pPr>
        <w:spacing w:after="0" w:line="240" w:lineRule="auto"/>
        <w:rPr>
          <w:b/>
          <w:bCs/>
          <w:sz w:val="28"/>
          <w:szCs w:val="28"/>
        </w:rPr>
      </w:pPr>
      <w:r>
        <w:rPr>
          <w:b/>
          <w:bCs/>
          <w:sz w:val="28"/>
          <w:szCs w:val="28"/>
        </w:rPr>
        <w:t>8.  Public Participation</w:t>
      </w:r>
    </w:p>
    <w:p w14:paraId="4364FC89" w14:textId="51166DCF" w:rsidR="009F6140" w:rsidRDefault="009F6140" w:rsidP="00B62BD3">
      <w:pPr>
        <w:spacing w:after="0" w:line="240" w:lineRule="auto"/>
        <w:rPr>
          <w:sz w:val="28"/>
          <w:szCs w:val="28"/>
        </w:rPr>
      </w:pPr>
      <w:r>
        <w:rPr>
          <w:sz w:val="28"/>
          <w:szCs w:val="28"/>
        </w:rPr>
        <w:t>Some trimming of trees was needed in the vicinity of Vicarage Lane and it was reported that there was an issue with the cattle grid on the road to the fell.  Cars had been driven over the verges near to the recycling centre causing damage.</w:t>
      </w:r>
    </w:p>
    <w:p w14:paraId="647F8AD8" w14:textId="0BFE68D9" w:rsidR="001346EF" w:rsidRDefault="001346EF" w:rsidP="00B62BD3">
      <w:pPr>
        <w:spacing w:after="0" w:line="240" w:lineRule="auto"/>
        <w:rPr>
          <w:sz w:val="28"/>
          <w:szCs w:val="28"/>
        </w:rPr>
      </w:pPr>
    </w:p>
    <w:p w14:paraId="3A090148" w14:textId="77777777" w:rsidR="001346EF" w:rsidRDefault="001346EF" w:rsidP="00B62BD3">
      <w:pPr>
        <w:spacing w:after="0" w:line="240" w:lineRule="auto"/>
        <w:rPr>
          <w:sz w:val="28"/>
          <w:szCs w:val="28"/>
        </w:rPr>
      </w:pPr>
    </w:p>
    <w:p w14:paraId="2A375A68" w14:textId="28940B25" w:rsidR="009F6140" w:rsidRDefault="009F6140" w:rsidP="00B62BD3">
      <w:pPr>
        <w:spacing w:after="0" w:line="240" w:lineRule="auto"/>
        <w:rPr>
          <w:sz w:val="28"/>
          <w:szCs w:val="28"/>
        </w:rPr>
      </w:pPr>
    </w:p>
    <w:p w14:paraId="527C493B" w14:textId="0D294E22" w:rsidR="009F6140" w:rsidRDefault="009F6140" w:rsidP="00B62BD3">
      <w:pPr>
        <w:spacing w:after="0" w:line="240" w:lineRule="auto"/>
        <w:rPr>
          <w:b/>
          <w:bCs/>
          <w:sz w:val="28"/>
          <w:szCs w:val="28"/>
        </w:rPr>
      </w:pPr>
      <w:r>
        <w:rPr>
          <w:b/>
          <w:bCs/>
          <w:sz w:val="28"/>
          <w:szCs w:val="28"/>
        </w:rPr>
        <w:t>9.  Reports of District and County Councillors</w:t>
      </w:r>
    </w:p>
    <w:p w14:paraId="04A73071" w14:textId="0E27828D" w:rsidR="009F6140" w:rsidRDefault="009F6140" w:rsidP="00B62BD3">
      <w:pPr>
        <w:spacing w:after="0" w:line="240" w:lineRule="auto"/>
        <w:rPr>
          <w:sz w:val="28"/>
          <w:szCs w:val="28"/>
        </w:rPr>
      </w:pPr>
      <w:r>
        <w:rPr>
          <w:sz w:val="28"/>
          <w:szCs w:val="28"/>
        </w:rPr>
        <w:t>County Councillor</w:t>
      </w:r>
      <w:r w:rsidR="009F41F8">
        <w:rPr>
          <w:sz w:val="28"/>
          <w:szCs w:val="28"/>
        </w:rPr>
        <w:t xml:space="preserve"> Phil Dew</w:t>
      </w:r>
      <w:r>
        <w:rPr>
          <w:sz w:val="28"/>
          <w:szCs w:val="28"/>
        </w:rPr>
        <w:t xml:space="preserve"> thanked Cllr Steven Hodgson for his work on the insurance claim for the damaged play equipment.  He reported on the situation with the Upper Eden Medical Practice and on Local Government Reorganisation.  There would be a hub in Penrith following the creation of the new Authority and it would be at Vereda House.</w:t>
      </w:r>
    </w:p>
    <w:p w14:paraId="6BA47E7A" w14:textId="209507C8" w:rsidR="001346EF" w:rsidRDefault="001346EF" w:rsidP="00B62BD3">
      <w:pPr>
        <w:spacing w:after="0" w:line="240" w:lineRule="auto"/>
        <w:rPr>
          <w:sz w:val="28"/>
          <w:szCs w:val="28"/>
        </w:rPr>
      </w:pPr>
    </w:p>
    <w:p w14:paraId="10584812" w14:textId="6B1A48C8" w:rsidR="001346EF" w:rsidRDefault="001346EF" w:rsidP="00B62BD3">
      <w:pPr>
        <w:spacing w:after="0" w:line="240" w:lineRule="auto"/>
        <w:rPr>
          <w:b/>
          <w:bCs/>
          <w:sz w:val="28"/>
          <w:szCs w:val="28"/>
        </w:rPr>
      </w:pPr>
      <w:r>
        <w:rPr>
          <w:b/>
          <w:bCs/>
          <w:sz w:val="28"/>
          <w:szCs w:val="28"/>
        </w:rPr>
        <w:t>10.  Date and Time of Next Meeting</w:t>
      </w:r>
    </w:p>
    <w:p w14:paraId="6A670F9F" w14:textId="6FC5D760" w:rsidR="001346EF" w:rsidRDefault="001346EF" w:rsidP="00B62BD3">
      <w:pPr>
        <w:spacing w:after="0" w:line="240" w:lineRule="auto"/>
        <w:rPr>
          <w:sz w:val="28"/>
          <w:szCs w:val="28"/>
        </w:rPr>
      </w:pPr>
      <w:r>
        <w:rPr>
          <w:sz w:val="28"/>
          <w:szCs w:val="28"/>
        </w:rPr>
        <w:t>The next meeting will take place on Wednesday, 30</w:t>
      </w:r>
      <w:r w:rsidRPr="001346EF">
        <w:rPr>
          <w:sz w:val="28"/>
          <w:szCs w:val="28"/>
          <w:vertAlign w:val="superscript"/>
        </w:rPr>
        <w:t>th</w:t>
      </w:r>
      <w:r>
        <w:rPr>
          <w:sz w:val="28"/>
          <w:szCs w:val="28"/>
        </w:rPr>
        <w:t xml:space="preserve"> November 2022 at 7.30pm at The Methodist Hall, Tebay.</w:t>
      </w:r>
    </w:p>
    <w:p w14:paraId="13E46B20" w14:textId="3CEE57CF" w:rsidR="001346EF" w:rsidRDefault="001346EF" w:rsidP="00B62BD3">
      <w:pPr>
        <w:spacing w:after="0" w:line="240" w:lineRule="auto"/>
        <w:rPr>
          <w:sz w:val="28"/>
          <w:szCs w:val="28"/>
        </w:rPr>
      </w:pPr>
    </w:p>
    <w:p w14:paraId="1EAB67FC" w14:textId="29620052" w:rsidR="001346EF" w:rsidRDefault="001346EF" w:rsidP="00B62BD3">
      <w:pPr>
        <w:spacing w:after="0" w:line="240" w:lineRule="auto"/>
        <w:rPr>
          <w:sz w:val="28"/>
          <w:szCs w:val="28"/>
        </w:rPr>
      </w:pPr>
      <w:r>
        <w:rPr>
          <w:sz w:val="28"/>
          <w:szCs w:val="28"/>
        </w:rPr>
        <w:t>M. Longworth (clerk)</w:t>
      </w:r>
    </w:p>
    <w:p w14:paraId="2FB3237B" w14:textId="0664E96C" w:rsidR="001346EF" w:rsidRDefault="001346EF" w:rsidP="00B62BD3">
      <w:pPr>
        <w:spacing w:after="0" w:line="240" w:lineRule="auto"/>
        <w:rPr>
          <w:sz w:val="28"/>
          <w:szCs w:val="28"/>
        </w:rPr>
      </w:pPr>
    </w:p>
    <w:p w14:paraId="685B8F80" w14:textId="1B9D1557" w:rsidR="001346EF" w:rsidRDefault="001346EF" w:rsidP="00B62BD3">
      <w:pPr>
        <w:spacing w:after="0" w:line="240" w:lineRule="auto"/>
        <w:rPr>
          <w:sz w:val="28"/>
          <w:szCs w:val="28"/>
        </w:rPr>
      </w:pPr>
    </w:p>
    <w:p w14:paraId="74487D66" w14:textId="1BFFA73F" w:rsidR="001346EF" w:rsidRDefault="001346EF" w:rsidP="00B62BD3">
      <w:pPr>
        <w:spacing w:after="0" w:line="240" w:lineRule="auto"/>
        <w:rPr>
          <w:sz w:val="28"/>
          <w:szCs w:val="28"/>
        </w:rPr>
      </w:pPr>
    </w:p>
    <w:p w14:paraId="39BFD2A9" w14:textId="0F016EC5" w:rsidR="001346EF" w:rsidRDefault="001346EF" w:rsidP="00B62BD3">
      <w:pPr>
        <w:spacing w:after="0" w:line="240" w:lineRule="auto"/>
        <w:rPr>
          <w:sz w:val="28"/>
          <w:szCs w:val="28"/>
        </w:rPr>
      </w:pPr>
    </w:p>
    <w:p w14:paraId="45033915" w14:textId="7EDCF06B" w:rsidR="001346EF" w:rsidRDefault="001346EF" w:rsidP="00B62BD3">
      <w:pPr>
        <w:spacing w:after="0" w:line="240" w:lineRule="auto"/>
        <w:rPr>
          <w:sz w:val="28"/>
          <w:szCs w:val="28"/>
        </w:rPr>
      </w:pPr>
      <w:r>
        <w:rPr>
          <w:sz w:val="28"/>
          <w:szCs w:val="28"/>
        </w:rPr>
        <w:t>Signed  ……………………………………………….</w:t>
      </w:r>
    </w:p>
    <w:p w14:paraId="7D0022AB" w14:textId="093EE63F" w:rsidR="001346EF" w:rsidRDefault="001346EF" w:rsidP="00B62BD3">
      <w:pPr>
        <w:spacing w:after="0" w:line="240" w:lineRule="auto"/>
        <w:rPr>
          <w:sz w:val="28"/>
          <w:szCs w:val="28"/>
        </w:rPr>
      </w:pPr>
    </w:p>
    <w:p w14:paraId="4D13B68F" w14:textId="2D5FE7DC" w:rsidR="001346EF" w:rsidRPr="001346EF" w:rsidRDefault="001346EF" w:rsidP="00B62BD3">
      <w:pPr>
        <w:spacing w:after="0" w:line="240" w:lineRule="auto"/>
        <w:rPr>
          <w:sz w:val="28"/>
          <w:szCs w:val="28"/>
        </w:rPr>
      </w:pPr>
      <w:r>
        <w:rPr>
          <w:sz w:val="28"/>
          <w:szCs w:val="28"/>
        </w:rPr>
        <w:t>Dated   ……………………………………………….</w:t>
      </w:r>
    </w:p>
    <w:p w14:paraId="35FD2CAF" w14:textId="4CA7FE7B" w:rsidR="001346EF" w:rsidRDefault="001346EF" w:rsidP="00B62BD3">
      <w:pPr>
        <w:spacing w:after="0" w:line="240" w:lineRule="auto"/>
        <w:rPr>
          <w:sz w:val="28"/>
          <w:szCs w:val="28"/>
        </w:rPr>
      </w:pPr>
    </w:p>
    <w:p w14:paraId="63DA8468" w14:textId="77777777" w:rsidR="001346EF" w:rsidRPr="009F6140" w:rsidRDefault="001346EF" w:rsidP="00B62BD3">
      <w:pPr>
        <w:spacing w:after="0" w:line="240" w:lineRule="auto"/>
        <w:rPr>
          <w:sz w:val="28"/>
          <w:szCs w:val="28"/>
        </w:rPr>
      </w:pPr>
    </w:p>
    <w:p w14:paraId="30BB94DC" w14:textId="77777777" w:rsidR="009F6140" w:rsidRPr="009F6140" w:rsidRDefault="009F6140" w:rsidP="00B62BD3">
      <w:pPr>
        <w:spacing w:after="0" w:line="240" w:lineRule="auto"/>
        <w:rPr>
          <w:sz w:val="28"/>
          <w:szCs w:val="28"/>
        </w:rPr>
      </w:pPr>
    </w:p>
    <w:p w14:paraId="6692B295" w14:textId="24D9E29C" w:rsidR="00DF0783" w:rsidRDefault="00DF0783" w:rsidP="00B62BD3">
      <w:pPr>
        <w:spacing w:after="0" w:line="240" w:lineRule="auto"/>
        <w:rPr>
          <w:sz w:val="28"/>
          <w:szCs w:val="28"/>
        </w:rPr>
      </w:pPr>
    </w:p>
    <w:p w14:paraId="55D74466" w14:textId="77777777" w:rsidR="00DF0783" w:rsidRPr="00AC6D7E" w:rsidRDefault="00DF0783" w:rsidP="00B62BD3">
      <w:pPr>
        <w:spacing w:after="0" w:line="240" w:lineRule="auto"/>
        <w:rPr>
          <w:sz w:val="28"/>
          <w:szCs w:val="28"/>
        </w:rPr>
      </w:pPr>
    </w:p>
    <w:p w14:paraId="2BFD0B35" w14:textId="72EB4D0D" w:rsidR="00B62BD3" w:rsidRPr="00B62BD3" w:rsidRDefault="00B62BD3" w:rsidP="00B62BD3">
      <w:pPr>
        <w:spacing w:after="0" w:line="240" w:lineRule="auto"/>
        <w:rPr>
          <w:sz w:val="28"/>
          <w:szCs w:val="28"/>
        </w:rPr>
      </w:pPr>
    </w:p>
    <w:p w14:paraId="08637A18" w14:textId="0723B704" w:rsidR="0087785A" w:rsidRPr="00B62BD3" w:rsidRDefault="0087785A" w:rsidP="00B62BD3">
      <w:pPr>
        <w:pStyle w:val="ListParagraph"/>
        <w:spacing w:after="0" w:line="240" w:lineRule="auto"/>
        <w:rPr>
          <w:sz w:val="28"/>
          <w:szCs w:val="28"/>
        </w:rPr>
      </w:pPr>
      <w:r w:rsidRPr="00B62BD3">
        <w:rPr>
          <w:sz w:val="28"/>
          <w:szCs w:val="28"/>
        </w:rPr>
        <w:br/>
      </w:r>
    </w:p>
    <w:sectPr w:rsidR="0087785A" w:rsidRPr="00B62B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42F99"/>
    <w:multiLevelType w:val="hybridMultilevel"/>
    <w:tmpl w:val="5A14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57281D"/>
    <w:multiLevelType w:val="hybridMultilevel"/>
    <w:tmpl w:val="C96CA892"/>
    <w:lvl w:ilvl="0" w:tplc="99E809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4231C4"/>
    <w:multiLevelType w:val="hybridMultilevel"/>
    <w:tmpl w:val="7654036C"/>
    <w:lvl w:ilvl="0" w:tplc="A7C6D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F85512"/>
    <w:multiLevelType w:val="hybridMultilevel"/>
    <w:tmpl w:val="F1A6EBE4"/>
    <w:lvl w:ilvl="0" w:tplc="72BAD1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9203571">
    <w:abstractNumId w:val="1"/>
  </w:num>
  <w:num w:numId="2" w16cid:durableId="1575970617">
    <w:abstractNumId w:val="2"/>
  </w:num>
  <w:num w:numId="3" w16cid:durableId="774668073">
    <w:abstractNumId w:val="0"/>
  </w:num>
  <w:num w:numId="4" w16cid:durableId="12511586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48"/>
    <w:rsid w:val="001346EF"/>
    <w:rsid w:val="00181E8D"/>
    <w:rsid w:val="004731F5"/>
    <w:rsid w:val="005218B4"/>
    <w:rsid w:val="00564FE0"/>
    <w:rsid w:val="00735A1B"/>
    <w:rsid w:val="0087785A"/>
    <w:rsid w:val="008E5CCC"/>
    <w:rsid w:val="009627A1"/>
    <w:rsid w:val="009D35E1"/>
    <w:rsid w:val="009F41F8"/>
    <w:rsid w:val="009F6140"/>
    <w:rsid w:val="00AC6D7E"/>
    <w:rsid w:val="00B62BD3"/>
    <w:rsid w:val="00B82D63"/>
    <w:rsid w:val="00DF0783"/>
    <w:rsid w:val="00E23148"/>
    <w:rsid w:val="00F16339"/>
    <w:rsid w:val="00F25071"/>
    <w:rsid w:val="00FF7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86DF5"/>
  <w15:chartTrackingRefBased/>
  <w15:docId w15:val="{079DFA91-C2A4-482F-B6EE-92B7A0EB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CCC"/>
    <w:rPr>
      <w:color w:val="0563C1" w:themeColor="hyperlink"/>
      <w:u w:val="single"/>
    </w:rPr>
  </w:style>
  <w:style w:type="character" w:styleId="UnresolvedMention">
    <w:name w:val="Unresolved Mention"/>
    <w:basedOn w:val="DefaultParagraphFont"/>
    <w:uiPriority w:val="99"/>
    <w:semiHidden/>
    <w:unhideWhenUsed/>
    <w:rsid w:val="008E5CCC"/>
    <w:rPr>
      <w:color w:val="605E5C"/>
      <w:shd w:val="clear" w:color="auto" w:fill="E1DFDD"/>
    </w:rPr>
  </w:style>
  <w:style w:type="paragraph" w:styleId="ListParagraph">
    <w:name w:val="List Paragraph"/>
    <w:basedOn w:val="Normal"/>
    <w:uiPriority w:val="34"/>
    <w:qFormat/>
    <w:rsid w:val="00B62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tebayp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15</cp:revision>
  <dcterms:created xsi:type="dcterms:W3CDTF">2022-10-24T19:39:00Z</dcterms:created>
  <dcterms:modified xsi:type="dcterms:W3CDTF">2022-11-02T10:58:00Z</dcterms:modified>
</cp:coreProperties>
</file>