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EFB1" w14:textId="16F31CEC" w:rsidR="00E23148" w:rsidRDefault="008E5CCC" w:rsidP="008E5CCC">
      <w:pPr>
        <w:spacing w:after="0" w:line="240" w:lineRule="auto"/>
        <w:jc w:val="center"/>
        <w:rPr>
          <w:sz w:val="24"/>
          <w:szCs w:val="24"/>
        </w:rPr>
      </w:pPr>
      <w:r>
        <w:rPr>
          <w:sz w:val="24"/>
          <w:szCs w:val="24"/>
        </w:rPr>
        <w:t>TEBAY PARISH COUNCIL</w:t>
      </w:r>
    </w:p>
    <w:p w14:paraId="07A953C4" w14:textId="7F953CF9" w:rsidR="008E5CCC" w:rsidRDefault="008E5CCC" w:rsidP="008E5CCC">
      <w:pPr>
        <w:spacing w:after="0" w:line="240" w:lineRule="auto"/>
        <w:jc w:val="center"/>
        <w:rPr>
          <w:i/>
          <w:iCs/>
          <w:sz w:val="24"/>
          <w:szCs w:val="24"/>
        </w:rPr>
      </w:pPr>
      <w:r>
        <w:rPr>
          <w:i/>
          <w:iCs/>
          <w:sz w:val="24"/>
          <w:szCs w:val="24"/>
        </w:rPr>
        <w:t>Chair – Mr. Adrian Todd, Honeypot House, Gaisgill</w:t>
      </w:r>
    </w:p>
    <w:p w14:paraId="1B511F82" w14:textId="5ED3E286" w:rsidR="008E5CCC" w:rsidRDefault="008E5CCC" w:rsidP="008E5CCC">
      <w:pPr>
        <w:spacing w:after="0" w:line="240" w:lineRule="auto"/>
        <w:jc w:val="center"/>
        <w:rPr>
          <w:i/>
          <w:iCs/>
          <w:sz w:val="24"/>
          <w:szCs w:val="24"/>
        </w:rPr>
      </w:pPr>
      <w:r>
        <w:rPr>
          <w:i/>
          <w:iCs/>
          <w:sz w:val="24"/>
          <w:szCs w:val="24"/>
        </w:rPr>
        <w:t>Clerk – Mrs. M. Longworth, Yew Tree Farm, Greenholme</w:t>
      </w:r>
    </w:p>
    <w:p w14:paraId="01A61543" w14:textId="4118B139" w:rsidR="008E5CCC" w:rsidRDefault="008E5CCC" w:rsidP="008E5CCC">
      <w:pPr>
        <w:spacing w:after="0" w:line="240" w:lineRule="auto"/>
        <w:jc w:val="center"/>
        <w:rPr>
          <w:i/>
          <w:iCs/>
          <w:sz w:val="24"/>
          <w:szCs w:val="24"/>
        </w:rPr>
      </w:pPr>
      <w:r>
        <w:rPr>
          <w:i/>
          <w:iCs/>
          <w:sz w:val="24"/>
          <w:szCs w:val="24"/>
        </w:rPr>
        <w:t xml:space="preserve">Email – </w:t>
      </w:r>
      <w:hyperlink r:id="rId4" w:history="1">
        <w:r w:rsidRPr="00B61A5F">
          <w:rPr>
            <w:rStyle w:val="Hyperlink"/>
            <w:i/>
            <w:iCs/>
            <w:sz w:val="24"/>
            <w:szCs w:val="24"/>
          </w:rPr>
          <w:t>clerk@tebaypc.org.uk</w:t>
        </w:r>
      </w:hyperlink>
    </w:p>
    <w:p w14:paraId="54E63FEC" w14:textId="527A73F8" w:rsidR="008E5CCC" w:rsidRDefault="008E5CCC" w:rsidP="008E5CCC">
      <w:pPr>
        <w:spacing w:after="0" w:line="240" w:lineRule="auto"/>
        <w:jc w:val="center"/>
        <w:rPr>
          <w:i/>
          <w:iCs/>
          <w:sz w:val="24"/>
          <w:szCs w:val="24"/>
        </w:rPr>
      </w:pPr>
      <w:r>
        <w:rPr>
          <w:i/>
          <w:iCs/>
          <w:sz w:val="24"/>
          <w:szCs w:val="24"/>
        </w:rPr>
        <w:t>Phone 015396 24900</w:t>
      </w:r>
    </w:p>
    <w:p w14:paraId="3EBFE130" w14:textId="0969EE2D" w:rsidR="008E5CCC" w:rsidRDefault="008E5CCC" w:rsidP="008E5CCC">
      <w:pPr>
        <w:spacing w:after="0" w:line="240" w:lineRule="auto"/>
        <w:jc w:val="center"/>
        <w:rPr>
          <w:sz w:val="24"/>
          <w:szCs w:val="24"/>
        </w:rPr>
      </w:pPr>
      <w:r>
        <w:rPr>
          <w:sz w:val="24"/>
          <w:szCs w:val="24"/>
        </w:rPr>
        <w:t>___________________________________________________________________________</w:t>
      </w:r>
    </w:p>
    <w:p w14:paraId="3FE2FA08" w14:textId="0AB5D05F" w:rsidR="00101E5A" w:rsidRDefault="00101E5A" w:rsidP="008E5CCC">
      <w:pPr>
        <w:spacing w:after="0" w:line="240" w:lineRule="auto"/>
        <w:jc w:val="center"/>
        <w:rPr>
          <w:b/>
          <w:bCs/>
          <w:sz w:val="24"/>
          <w:szCs w:val="24"/>
        </w:rPr>
      </w:pPr>
      <w:r>
        <w:rPr>
          <w:b/>
          <w:bCs/>
          <w:sz w:val="24"/>
          <w:szCs w:val="24"/>
        </w:rPr>
        <w:t>MINUTES OF A MEETING HELD ON WEDNESDAY 27</w:t>
      </w:r>
      <w:r w:rsidRPr="00101E5A">
        <w:rPr>
          <w:b/>
          <w:bCs/>
          <w:sz w:val="24"/>
          <w:szCs w:val="24"/>
          <w:vertAlign w:val="superscript"/>
        </w:rPr>
        <w:t>th</w:t>
      </w:r>
      <w:r>
        <w:rPr>
          <w:b/>
          <w:bCs/>
          <w:sz w:val="24"/>
          <w:szCs w:val="24"/>
        </w:rPr>
        <w:t xml:space="preserve"> APRIL 2022 AT THE METHODIST HALL, TEBAY AT 7.30pm</w:t>
      </w:r>
    </w:p>
    <w:p w14:paraId="7C0788FA" w14:textId="77777777" w:rsidR="00611AF9" w:rsidRDefault="00611AF9" w:rsidP="008E5CCC">
      <w:pPr>
        <w:spacing w:after="0" w:line="240" w:lineRule="auto"/>
        <w:jc w:val="center"/>
        <w:rPr>
          <w:b/>
          <w:bCs/>
          <w:sz w:val="24"/>
          <w:szCs w:val="24"/>
        </w:rPr>
      </w:pPr>
    </w:p>
    <w:p w14:paraId="052A3CF4" w14:textId="1E33DD10" w:rsidR="00101E5A" w:rsidRDefault="00101E5A" w:rsidP="00101E5A">
      <w:pPr>
        <w:spacing w:after="0" w:line="240" w:lineRule="auto"/>
        <w:rPr>
          <w:sz w:val="24"/>
          <w:szCs w:val="24"/>
        </w:rPr>
      </w:pPr>
      <w:r>
        <w:rPr>
          <w:sz w:val="24"/>
          <w:szCs w:val="24"/>
        </w:rPr>
        <w:t>Present:  A. Todd (chair); A. Meadowcroft; K. Kelly; G. Murphy; J. Nugent; S. Hodgson</w:t>
      </w:r>
      <w:r w:rsidR="008E63D8">
        <w:rPr>
          <w:sz w:val="24"/>
          <w:szCs w:val="24"/>
        </w:rPr>
        <w:t>;</w:t>
      </w:r>
    </w:p>
    <w:p w14:paraId="63AAD71D" w14:textId="15FCAB14" w:rsidR="00101E5A" w:rsidRDefault="00101E5A" w:rsidP="00101E5A">
      <w:pPr>
        <w:spacing w:after="0" w:line="240" w:lineRule="auto"/>
        <w:rPr>
          <w:sz w:val="24"/>
          <w:szCs w:val="24"/>
        </w:rPr>
      </w:pPr>
      <w:r>
        <w:rPr>
          <w:sz w:val="24"/>
          <w:szCs w:val="24"/>
        </w:rPr>
        <w:t xml:space="preserve">County Councillor P. Dew; Nicola Estill from the </w:t>
      </w:r>
      <w:r w:rsidR="00246BB3">
        <w:rPr>
          <w:sz w:val="24"/>
          <w:szCs w:val="24"/>
        </w:rPr>
        <w:t>Westmorland Dales Landscape Partnership</w:t>
      </w:r>
      <w:r w:rsidR="008E63D8">
        <w:rPr>
          <w:sz w:val="24"/>
          <w:szCs w:val="24"/>
        </w:rPr>
        <w:t>;</w:t>
      </w:r>
    </w:p>
    <w:p w14:paraId="5F9BE454" w14:textId="193BCE13" w:rsidR="00246BB3" w:rsidRDefault="00246BB3" w:rsidP="00101E5A">
      <w:pPr>
        <w:spacing w:after="0" w:line="240" w:lineRule="auto"/>
        <w:rPr>
          <w:sz w:val="24"/>
          <w:szCs w:val="24"/>
        </w:rPr>
      </w:pPr>
      <w:r>
        <w:rPr>
          <w:sz w:val="24"/>
          <w:szCs w:val="24"/>
        </w:rPr>
        <w:t>3 members of the public and the clerk.</w:t>
      </w:r>
    </w:p>
    <w:p w14:paraId="265D5E09" w14:textId="66ED3C69" w:rsidR="008E63D8" w:rsidRDefault="008E63D8" w:rsidP="00101E5A">
      <w:pPr>
        <w:spacing w:after="0" w:line="240" w:lineRule="auto"/>
        <w:rPr>
          <w:sz w:val="24"/>
          <w:szCs w:val="24"/>
        </w:rPr>
      </w:pPr>
    </w:p>
    <w:p w14:paraId="36336A60" w14:textId="649C93F5" w:rsidR="008E63D8" w:rsidRDefault="008E63D8" w:rsidP="00101E5A">
      <w:pPr>
        <w:spacing w:after="0" w:line="240" w:lineRule="auto"/>
        <w:rPr>
          <w:i/>
          <w:iCs/>
          <w:sz w:val="24"/>
          <w:szCs w:val="24"/>
        </w:rPr>
      </w:pPr>
      <w:r>
        <w:rPr>
          <w:i/>
          <w:iCs/>
          <w:sz w:val="24"/>
          <w:szCs w:val="24"/>
        </w:rPr>
        <w:t xml:space="preserve">Prior to the commencement of the meeting, Mr. Bernard Thornborrow addressed the meeting about the community project being planned by a group of local residents.  The project had three aims, firstly to improve the local environment by tree planting etc.  The second aim was to improve access for all ages and abilities by restoring paths, making some wider, and extending some paths.  Car parking could be improved and a power supply installed.  </w:t>
      </w:r>
      <w:r w:rsidR="00A07ED0">
        <w:rPr>
          <w:i/>
          <w:iCs/>
          <w:sz w:val="24"/>
          <w:szCs w:val="24"/>
        </w:rPr>
        <w:t>The</w:t>
      </w:r>
      <w:r w:rsidR="00EB3678">
        <w:rPr>
          <w:i/>
          <w:iCs/>
          <w:sz w:val="24"/>
          <w:szCs w:val="24"/>
        </w:rPr>
        <w:t xml:space="preserve"> third aim was to </w:t>
      </w:r>
      <w:r w:rsidR="00A07ED0">
        <w:rPr>
          <w:i/>
          <w:iCs/>
          <w:sz w:val="24"/>
          <w:szCs w:val="24"/>
        </w:rPr>
        <w:t>enhance health and wellbeing by improving the children’s play areas and improving the quiet garden and seating.  It was noted that the permission of the landowners would be required for some of the works and a fund would have to be set up for maintenance of the community areas and assets.</w:t>
      </w:r>
      <w:r w:rsidR="00B57661">
        <w:rPr>
          <w:i/>
          <w:iCs/>
          <w:sz w:val="24"/>
          <w:szCs w:val="24"/>
        </w:rPr>
        <w:t xml:space="preserve">  Mr. Thornborrow was thanked by the chair for his attendance and the parish council offered its support for the various initiatives.</w:t>
      </w:r>
    </w:p>
    <w:p w14:paraId="65E4F824" w14:textId="1C106AA0" w:rsidR="00B57661" w:rsidRDefault="00B57661" w:rsidP="00101E5A">
      <w:pPr>
        <w:spacing w:after="0" w:line="240" w:lineRule="auto"/>
        <w:rPr>
          <w:i/>
          <w:iCs/>
          <w:sz w:val="24"/>
          <w:szCs w:val="24"/>
        </w:rPr>
      </w:pPr>
    </w:p>
    <w:p w14:paraId="3CD74508" w14:textId="298013A2" w:rsidR="00B57661" w:rsidRDefault="00B57661" w:rsidP="00101E5A">
      <w:pPr>
        <w:spacing w:after="0" w:line="240" w:lineRule="auto"/>
        <w:rPr>
          <w:i/>
          <w:iCs/>
          <w:sz w:val="24"/>
          <w:szCs w:val="24"/>
        </w:rPr>
      </w:pPr>
    </w:p>
    <w:p w14:paraId="7DEEA6F1" w14:textId="77777777" w:rsidR="007267B3" w:rsidRDefault="007267B3" w:rsidP="00101E5A">
      <w:pPr>
        <w:spacing w:after="0" w:line="240" w:lineRule="auto"/>
        <w:rPr>
          <w:b/>
          <w:bCs/>
          <w:sz w:val="24"/>
          <w:szCs w:val="24"/>
        </w:rPr>
      </w:pPr>
      <w:r>
        <w:rPr>
          <w:b/>
          <w:bCs/>
          <w:sz w:val="24"/>
          <w:szCs w:val="24"/>
        </w:rPr>
        <w:t>1.  Apologies for Absence</w:t>
      </w:r>
    </w:p>
    <w:p w14:paraId="26566DD6" w14:textId="77777777" w:rsidR="001C6D94" w:rsidRDefault="001C6D94" w:rsidP="00101E5A">
      <w:pPr>
        <w:spacing w:after="0" w:line="240" w:lineRule="auto"/>
        <w:rPr>
          <w:sz w:val="24"/>
          <w:szCs w:val="24"/>
        </w:rPr>
      </w:pPr>
      <w:r>
        <w:rPr>
          <w:sz w:val="24"/>
          <w:szCs w:val="24"/>
        </w:rPr>
        <w:t>There were no apologies for absence</w:t>
      </w:r>
    </w:p>
    <w:p w14:paraId="5CD9C5C5" w14:textId="77777777" w:rsidR="001C6D94" w:rsidRDefault="001C6D94" w:rsidP="00101E5A">
      <w:pPr>
        <w:spacing w:after="0" w:line="240" w:lineRule="auto"/>
        <w:rPr>
          <w:sz w:val="24"/>
          <w:szCs w:val="24"/>
        </w:rPr>
      </w:pPr>
    </w:p>
    <w:p w14:paraId="3A21D9DC" w14:textId="77777777" w:rsidR="001C6D94" w:rsidRDefault="001C6D94" w:rsidP="00101E5A">
      <w:pPr>
        <w:spacing w:after="0" w:line="240" w:lineRule="auto"/>
        <w:rPr>
          <w:b/>
          <w:bCs/>
          <w:sz w:val="24"/>
          <w:szCs w:val="24"/>
        </w:rPr>
      </w:pPr>
      <w:r>
        <w:rPr>
          <w:b/>
          <w:bCs/>
          <w:sz w:val="24"/>
          <w:szCs w:val="24"/>
        </w:rPr>
        <w:t>2.  Declarations of Interest</w:t>
      </w:r>
    </w:p>
    <w:p w14:paraId="6A69110D" w14:textId="77777777" w:rsidR="001C6D94" w:rsidRDefault="001C6D94" w:rsidP="00101E5A">
      <w:pPr>
        <w:spacing w:after="0" w:line="240" w:lineRule="auto"/>
        <w:rPr>
          <w:sz w:val="24"/>
          <w:szCs w:val="24"/>
        </w:rPr>
      </w:pPr>
      <w:r>
        <w:rPr>
          <w:sz w:val="24"/>
          <w:szCs w:val="24"/>
        </w:rPr>
        <w:t>There were no declarations of interest in any item on the Agenda</w:t>
      </w:r>
    </w:p>
    <w:p w14:paraId="7014ECA0" w14:textId="77777777" w:rsidR="001C6D94" w:rsidRDefault="001C6D94" w:rsidP="00101E5A">
      <w:pPr>
        <w:spacing w:after="0" w:line="240" w:lineRule="auto"/>
        <w:rPr>
          <w:sz w:val="24"/>
          <w:szCs w:val="24"/>
        </w:rPr>
      </w:pPr>
    </w:p>
    <w:p w14:paraId="0BB3DDAF" w14:textId="77777777" w:rsidR="001C6D94" w:rsidRDefault="001C6D94" w:rsidP="00101E5A">
      <w:pPr>
        <w:spacing w:after="0" w:line="240" w:lineRule="auto"/>
        <w:rPr>
          <w:b/>
          <w:bCs/>
          <w:sz w:val="24"/>
          <w:szCs w:val="24"/>
        </w:rPr>
      </w:pPr>
      <w:r>
        <w:rPr>
          <w:b/>
          <w:bCs/>
          <w:sz w:val="24"/>
          <w:szCs w:val="24"/>
        </w:rPr>
        <w:t>3.  Minutes of the Meeting of 2</w:t>
      </w:r>
      <w:r w:rsidRPr="001C6D94">
        <w:rPr>
          <w:b/>
          <w:bCs/>
          <w:sz w:val="24"/>
          <w:szCs w:val="24"/>
          <w:vertAlign w:val="superscript"/>
        </w:rPr>
        <w:t>nd</w:t>
      </w:r>
      <w:r>
        <w:rPr>
          <w:b/>
          <w:bCs/>
          <w:sz w:val="24"/>
          <w:szCs w:val="24"/>
        </w:rPr>
        <w:t xml:space="preserve"> March 2022</w:t>
      </w:r>
    </w:p>
    <w:p w14:paraId="55BE6EC5" w14:textId="77777777" w:rsidR="00094953" w:rsidRDefault="001C6D94" w:rsidP="00101E5A">
      <w:pPr>
        <w:spacing w:after="0" w:line="240" w:lineRule="auto"/>
        <w:rPr>
          <w:sz w:val="24"/>
          <w:szCs w:val="24"/>
        </w:rPr>
      </w:pPr>
      <w:r>
        <w:rPr>
          <w:sz w:val="24"/>
          <w:szCs w:val="24"/>
        </w:rPr>
        <w:t>The Minutes were signed as a true record of the above meeting.</w:t>
      </w:r>
    </w:p>
    <w:p w14:paraId="3DEB18C0" w14:textId="77777777" w:rsidR="00094953" w:rsidRDefault="00094953" w:rsidP="00101E5A">
      <w:pPr>
        <w:spacing w:after="0" w:line="240" w:lineRule="auto"/>
        <w:rPr>
          <w:sz w:val="24"/>
          <w:szCs w:val="24"/>
        </w:rPr>
      </w:pPr>
    </w:p>
    <w:p w14:paraId="2E37B1FB" w14:textId="77777777" w:rsidR="00094953" w:rsidRDefault="00094953" w:rsidP="00101E5A">
      <w:pPr>
        <w:spacing w:after="0" w:line="240" w:lineRule="auto"/>
        <w:rPr>
          <w:b/>
          <w:bCs/>
          <w:sz w:val="24"/>
          <w:szCs w:val="24"/>
        </w:rPr>
      </w:pPr>
      <w:r>
        <w:rPr>
          <w:b/>
          <w:bCs/>
          <w:sz w:val="24"/>
          <w:szCs w:val="24"/>
        </w:rPr>
        <w:t>4.  Proposed Art Work on the Roundabout</w:t>
      </w:r>
    </w:p>
    <w:p w14:paraId="0371DECF" w14:textId="4762591A" w:rsidR="00094953" w:rsidRDefault="00094953" w:rsidP="00101E5A">
      <w:pPr>
        <w:spacing w:after="0" w:line="240" w:lineRule="auto"/>
        <w:rPr>
          <w:sz w:val="24"/>
          <w:szCs w:val="24"/>
        </w:rPr>
      </w:pPr>
      <w:r>
        <w:rPr>
          <w:sz w:val="24"/>
          <w:szCs w:val="24"/>
        </w:rPr>
        <w:t xml:space="preserve">It was decided to commence a consultation exercise on the nature of the art work, with the preference being for a railway subject, to underline the railway history of the village.  </w:t>
      </w:r>
      <w:r w:rsidR="000C4341">
        <w:rPr>
          <w:sz w:val="24"/>
          <w:szCs w:val="24"/>
        </w:rPr>
        <w:t xml:space="preserve">Nicola </w:t>
      </w:r>
      <w:r w:rsidR="000C4341">
        <w:rPr>
          <w:sz w:val="24"/>
          <w:szCs w:val="24"/>
        </w:rPr>
        <w:br/>
        <w:t xml:space="preserve">Estill from the Westmorland Dales Landscape Project would undertake this.  </w:t>
      </w:r>
      <w:r>
        <w:rPr>
          <w:sz w:val="24"/>
          <w:szCs w:val="24"/>
        </w:rPr>
        <w:t xml:space="preserve">County Councillor Phil Dew agreed to arrange a meeting with County Highways to discuss the type of art work that might be acceptable to them.  </w:t>
      </w:r>
    </w:p>
    <w:p w14:paraId="23011EA0" w14:textId="7D00B457" w:rsidR="001F3D09" w:rsidRDefault="001F3D09" w:rsidP="00101E5A">
      <w:pPr>
        <w:spacing w:after="0" w:line="240" w:lineRule="auto"/>
        <w:rPr>
          <w:sz w:val="24"/>
          <w:szCs w:val="24"/>
        </w:rPr>
      </w:pPr>
    </w:p>
    <w:p w14:paraId="1F13741B" w14:textId="02D360A1" w:rsidR="001F3D09" w:rsidRDefault="004509D2" w:rsidP="00101E5A">
      <w:pPr>
        <w:spacing w:after="0" w:line="240" w:lineRule="auto"/>
        <w:rPr>
          <w:b/>
          <w:bCs/>
          <w:sz w:val="24"/>
          <w:szCs w:val="24"/>
        </w:rPr>
      </w:pPr>
      <w:r>
        <w:rPr>
          <w:b/>
          <w:bCs/>
          <w:sz w:val="24"/>
          <w:szCs w:val="24"/>
        </w:rPr>
        <w:t>5.  Outstanding Busines</w:t>
      </w:r>
      <w:r w:rsidR="001C636B">
        <w:rPr>
          <w:b/>
          <w:bCs/>
          <w:sz w:val="24"/>
          <w:szCs w:val="24"/>
        </w:rPr>
        <w:t>s</w:t>
      </w:r>
    </w:p>
    <w:p w14:paraId="022EACED" w14:textId="64DC04D7" w:rsidR="001C636B" w:rsidRDefault="001C636B" w:rsidP="00101E5A">
      <w:pPr>
        <w:spacing w:after="0" w:line="240" w:lineRule="auto"/>
        <w:rPr>
          <w:sz w:val="24"/>
          <w:szCs w:val="24"/>
        </w:rPr>
      </w:pPr>
      <w:r>
        <w:rPr>
          <w:sz w:val="24"/>
          <w:szCs w:val="24"/>
        </w:rPr>
        <w:t xml:space="preserve">Two new notice boards had been put in place and the defibrillators were all in working order.  Cllr S. Hodgson reported on the condition of the play equipment and the clerk undertook to enquire of the insurers whether the old equipment might be replaced, new for old.  However, it was estimated that it had been in situ for twenty years or so and renewal might have to be grant-aided.  </w:t>
      </w:r>
      <w:r w:rsidR="00EA3229">
        <w:rPr>
          <w:sz w:val="24"/>
          <w:szCs w:val="24"/>
        </w:rPr>
        <w:t xml:space="preserve">The swings in all the play areas would be cleaned and </w:t>
      </w:r>
      <w:r w:rsidR="00EA3229">
        <w:rPr>
          <w:sz w:val="24"/>
          <w:szCs w:val="24"/>
        </w:rPr>
        <w:lastRenderedPageBreak/>
        <w:t>repainted.  Cllr Hodgson also mentioned that he had arranged for the bus shelters to be pressure washed, as these were looking very shabby.</w:t>
      </w:r>
    </w:p>
    <w:p w14:paraId="67B2A8B6" w14:textId="4BFF2A94" w:rsidR="00EA3229" w:rsidRDefault="00EA3229" w:rsidP="00101E5A">
      <w:pPr>
        <w:spacing w:after="0" w:line="240" w:lineRule="auto"/>
        <w:rPr>
          <w:sz w:val="24"/>
          <w:szCs w:val="24"/>
        </w:rPr>
      </w:pPr>
    </w:p>
    <w:p w14:paraId="17114F27" w14:textId="3BB378EA" w:rsidR="00EA3229" w:rsidRDefault="00D45D6C" w:rsidP="00101E5A">
      <w:pPr>
        <w:spacing w:after="0" w:line="240" w:lineRule="auto"/>
        <w:rPr>
          <w:b/>
          <w:bCs/>
          <w:sz w:val="24"/>
          <w:szCs w:val="24"/>
        </w:rPr>
      </w:pPr>
      <w:r>
        <w:rPr>
          <w:b/>
          <w:bCs/>
          <w:sz w:val="24"/>
          <w:szCs w:val="24"/>
        </w:rPr>
        <w:t>6.  Planning</w:t>
      </w:r>
    </w:p>
    <w:p w14:paraId="6F326A58" w14:textId="0FB52721" w:rsidR="00D45D6C" w:rsidRDefault="00D45D6C" w:rsidP="00101E5A">
      <w:pPr>
        <w:spacing w:after="0" w:line="240" w:lineRule="auto"/>
        <w:rPr>
          <w:sz w:val="24"/>
          <w:szCs w:val="24"/>
        </w:rPr>
      </w:pPr>
      <w:r>
        <w:rPr>
          <w:sz w:val="24"/>
          <w:szCs w:val="24"/>
        </w:rPr>
        <w:t>6.1  Eden District Council application 22/150 – Primrose Lodge, Orton Road</w:t>
      </w:r>
      <w:r w:rsidR="00F4493B">
        <w:rPr>
          <w:sz w:val="24"/>
          <w:szCs w:val="24"/>
        </w:rPr>
        <w:t>.  Change of use from residential to self-catering furnished holiday let.</w:t>
      </w:r>
    </w:p>
    <w:p w14:paraId="33AAC8F9" w14:textId="1353376D" w:rsidR="00F4493B" w:rsidRDefault="00F4493B" w:rsidP="00101E5A">
      <w:pPr>
        <w:spacing w:after="0" w:line="240" w:lineRule="auto"/>
        <w:rPr>
          <w:sz w:val="24"/>
          <w:szCs w:val="24"/>
        </w:rPr>
      </w:pPr>
      <w:r>
        <w:rPr>
          <w:sz w:val="24"/>
          <w:szCs w:val="24"/>
        </w:rPr>
        <w:t>No objection.</w:t>
      </w:r>
    </w:p>
    <w:p w14:paraId="7A820C3D" w14:textId="7FAC00E1" w:rsidR="00F4493B" w:rsidRDefault="00F4493B" w:rsidP="00101E5A">
      <w:pPr>
        <w:spacing w:after="0" w:line="240" w:lineRule="auto"/>
        <w:rPr>
          <w:sz w:val="24"/>
          <w:szCs w:val="24"/>
        </w:rPr>
      </w:pPr>
      <w:r>
        <w:rPr>
          <w:sz w:val="24"/>
          <w:szCs w:val="24"/>
        </w:rPr>
        <w:t xml:space="preserve">6.2  Eden District Council application 22/0016 </w:t>
      </w:r>
      <w:r w:rsidR="00A07407">
        <w:rPr>
          <w:sz w:val="24"/>
          <w:szCs w:val="24"/>
        </w:rPr>
        <w:t>– The Sidings, Tebay.  Use of land for vehicle storage to include camper vans, motorhomes and caravans.</w:t>
      </w:r>
    </w:p>
    <w:p w14:paraId="04AAAE94" w14:textId="01AD1D7F" w:rsidR="00A07407" w:rsidRDefault="00A07407" w:rsidP="00101E5A">
      <w:pPr>
        <w:spacing w:after="0" w:line="240" w:lineRule="auto"/>
        <w:rPr>
          <w:sz w:val="24"/>
          <w:szCs w:val="24"/>
        </w:rPr>
      </w:pPr>
      <w:r>
        <w:rPr>
          <w:sz w:val="24"/>
          <w:szCs w:val="24"/>
        </w:rPr>
        <w:t>No objection.</w:t>
      </w:r>
    </w:p>
    <w:p w14:paraId="69514163" w14:textId="361987E5" w:rsidR="00A07407" w:rsidRDefault="006509D8" w:rsidP="00101E5A">
      <w:pPr>
        <w:spacing w:after="0" w:line="240" w:lineRule="auto"/>
        <w:rPr>
          <w:sz w:val="24"/>
          <w:szCs w:val="24"/>
        </w:rPr>
      </w:pPr>
      <w:r>
        <w:rPr>
          <w:sz w:val="24"/>
          <w:szCs w:val="24"/>
        </w:rPr>
        <w:t xml:space="preserve">6.3  Lake District National Park Authority application 7/2022/3036.  </w:t>
      </w:r>
      <w:r w:rsidR="008C3B5B">
        <w:rPr>
          <w:sz w:val="24"/>
          <w:szCs w:val="24"/>
        </w:rPr>
        <w:t>Application to modify s106 Agreement to transfer agricultural restriction from Roundthwaite Abbey to Beckside Farmhouse (on planning permission 3/92/0370)</w:t>
      </w:r>
    </w:p>
    <w:p w14:paraId="0C7F2F98" w14:textId="0E18891E" w:rsidR="008C3B5B" w:rsidRDefault="008C3B5B" w:rsidP="00101E5A">
      <w:pPr>
        <w:spacing w:after="0" w:line="240" w:lineRule="auto"/>
        <w:rPr>
          <w:sz w:val="24"/>
          <w:szCs w:val="24"/>
        </w:rPr>
      </w:pPr>
      <w:r>
        <w:rPr>
          <w:sz w:val="24"/>
          <w:szCs w:val="24"/>
        </w:rPr>
        <w:t>No objection.</w:t>
      </w:r>
    </w:p>
    <w:p w14:paraId="5E510336" w14:textId="64F51B1D" w:rsidR="00941BC2" w:rsidRDefault="00941BC2" w:rsidP="00101E5A">
      <w:pPr>
        <w:spacing w:after="0" w:line="240" w:lineRule="auto"/>
        <w:rPr>
          <w:sz w:val="24"/>
          <w:szCs w:val="24"/>
        </w:rPr>
      </w:pPr>
    </w:p>
    <w:p w14:paraId="2A1E01FA" w14:textId="6068AF7C" w:rsidR="00941BC2" w:rsidRDefault="00582667" w:rsidP="00101E5A">
      <w:pPr>
        <w:spacing w:after="0" w:line="240" w:lineRule="auto"/>
        <w:rPr>
          <w:b/>
          <w:bCs/>
          <w:sz w:val="24"/>
          <w:szCs w:val="24"/>
        </w:rPr>
      </w:pPr>
      <w:r>
        <w:rPr>
          <w:b/>
          <w:bCs/>
          <w:sz w:val="24"/>
          <w:szCs w:val="24"/>
        </w:rPr>
        <w:t>7.  Correspondence</w:t>
      </w:r>
    </w:p>
    <w:p w14:paraId="2B21252E" w14:textId="57F33B69" w:rsidR="00582667" w:rsidRDefault="00582667" w:rsidP="00101E5A">
      <w:pPr>
        <w:spacing w:after="0" w:line="240" w:lineRule="auto"/>
        <w:rPr>
          <w:sz w:val="24"/>
          <w:szCs w:val="24"/>
        </w:rPr>
      </w:pPr>
      <w:r>
        <w:rPr>
          <w:sz w:val="24"/>
          <w:szCs w:val="24"/>
        </w:rPr>
        <w:t>It was agreed that the provision of second homes and holiday lets should be regulated through the planning system and that the business rates exemption for furnished holiday homes should be removed.</w:t>
      </w:r>
    </w:p>
    <w:p w14:paraId="293B085B" w14:textId="58BC6366" w:rsidR="00582667" w:rsidRDefault="00582667" w:rsidP="00101E5A">
      <w:pPr>
        <w:spacing w:after="0" w:line="240" w:lineRule="auto"/>
        <w:rPr>
          <w:sz w:val="24"/>
          <w:szCs w:val="24"/>
        </w:rPr>
      </w:pPr>
    </w:p>
    <w:p w14:paraId="4E3E1FD0" w14:textId="0C5E53FC" w:rsidR="00582667" w:rsidRDefault="00582667" w:rsidP="00101E5A">
      <w:pPr>
        <w:spacing w:after="0" w:line="240" w:lineRule="auto"/>
        <w:rPr>
          <w:b/>
          <w:bCs/>
          <w:sz w:val="24"/>
          <w:szCs w:val="24"/>
        </w:rPr>
      </w:pPr>
      <w:r>
        <w:rPr>
          <w:b/>
          <w:bCs/>
          <w:sz w:val="24"/>
          <w:szCs w:val="24"/>
        </w:rPr>
        <w:t>8.  Finance</w:t>
      </w:r>
    </w:p>
    <w:p w14:paraId="19C89961" w14:textId="2281131A" w:rsidR="00582667" w:rsidRDefault="00021D7D" w:rsidP="00101E5A">
      <w:pPr>
        <w:spacing w:after="0" w:line="240" w:lineRule="auto"/>
        <w:rPr>
          <w:sz w:val="24"/>
          <w:szCs w:val="24"/>
        </w:rPr>
      </w:pPr>
      <w:r>
        <w:rPr>
          <w:sz w:val="24"/>
          <w:szCs w:val="24"/>
        </w:rPr>
        <w:t>The cash book made up to 31</w:t>
      </w:r>
      <w:r w:rsidRPr="00021D7D">
        <w:rPr>
          <w:sz w:val="24"/>
          <w:szCs w:val="24"/>
          <w:vertAlign w:val="superscript"/>
        </w:rPr>
        <w:t>st</w:t>
      </w:r>
      <w:r>
        <w:rPr>
          <w:sz w:val="24"/>
          <w:szCs w:val="24"/>
        </w:rPr>
        <w:t xml:space="preserve"> March 2022 had been circulated for information.</w:t>
      </w:r>
    </w:p>
    <w:p w14:paraId="4CC67FFF" w14:textId="276C2E26" w:rsidR="00021D7D" w:rsidRDefault="00021D7D" w:rsidP="00101E5A">
      <w:pPr>
        <w:spacing w:after="0" w:line="240" w:lineRule="auto"/>
        <w:rPr>
          <w:sz w:val="24"/>
          <w:szCs w:val="24"/>
        </w:rPr>
      </w:pPr>
      <w:r>
        <w:rPr>
          <w:sz w:val="24"/>
          <w:szCs w:val="24"/>
        </w:rPr>
        <w:t>Retrospective approval was given for payments made in March 2022 as set out in the Agenda.</w:t>
      </w:r>
    </w:p>
    <w:p w14:paraId="7C333235" w14:textId="666795F4" w:rsidR="00021D7D" w:rsidRDefault="00021D7D" w:rsidP="00101E5A">
      <w:pPr>
        <w:spacing w:after="0" w:line="240" w:lineRule="auto"/>
        <w:rPr>
          <w:sz w:val="24"/>
          <w:szCs w:val="24"/>
        </w:rPr>
      </w:pPr>
      <w:r>
        <w:rPr>
          <w:sz w:val="24"/>
          <w:szCs w:val="24"/>
        </w:rPr>
        <w:t>The following accounts were approved for payment:</w:t>
      </w:r>
    </w:p>
    <w:p w14:paraId="2EF08DE1" w14:textId="3D0FDA01" w:rsidR="00021D7D" w:rsidRDefault="00021D7D" w:rsidP="00101E5A">
      <w:pPr>
        <w:spacing w:after="0" w:line="240" w:lineRule="auto"/>
        <w:rPr>
          <w:sz w:val="24"/>
          <w:szCs w:val="24"/>
        </w:rPr>
      </w:pPr>
      <w:r>
        <w:rPr>
          <w:sz w:val="24"/>
          <w:szCs w:val="24"/>
        </w:rPr>
        <w:t>M. Longworth – salary for April 2022</w:t>
      </w:r>
      <w:r>
        <w:rPr>
          <w:sz w:val="24"/>
          <w:szCs w:val="24"/>
        </w:rPr>
        <w:tab/>
      </w:r>
      <w:r>
        <w:rPr>
          <w:sz w:val="24"/>
          <w:szCs w:val="24"/>
        </w:rPr>
        <w:tab/>
      </w:r>
      <w:r>
        <w:rPr>
          <w:sz w:val="24"/>
          <w:szCs w:val="24"/>
        </w:rPr>
        <w:tab/>
      </w:r>
      <w:r>
        <w:rPr>
          <w:sz w:val="24"/>
          <w:szCs w:val="24"/>
        </w:rPr>
        <w:tab/>
      </w:r>
      <w:r>
        <w:rPr>
          <w:sz w:val="24"/>
          <w:szCs w:val="24"/>
        </w:rPr>
        <w:tab/>
      </w:r>
      <w:r>
        <w:rPr>
          <w:sz w:val="24"/>
          <w:szCs w:val="24"/>
        </w:rPr>
        <w:tab/>
        <w:t>£176.00</w:t>
      </w:r>
    </w:p>
    <w:p w14:paraId="242B3CB2" w14:textId="58C88DB1" w:rsidR="00021D7D" w:rsidRDefault="00021D7D" w:rsidP="00101E5A">
      <w:pPr>
        <w:spacing w:after="0" w:line="240" w:lineRule="auto"/>
        <w:rPr>
          <w:sz w:val="24"/>
          <w:szCs w:val="24"/>
        </w:rPr>
      </w:pPr>
      <w:r>
        <w:rPr>
          <w:sz w:val="24"/>
          <w:szCs w:val="24"/>
        </w:rPr>
        <w:t>HMPG – PAYE for April 2022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44.00</w:t>
      </w:r>
    </w:p>
    <w:p w14:paraId="246420C8" w14:textId="0C83D554" w:rsidR="00021D7D" w:rsidRDefault="00021D7D" w:rsidP="00101E5A">
      <w:pPr>
        <w:spacing w:after="0" w:line="240" w:lineRule="auto"/>
        <w:rPr>
          <w:sz w:val="24"/>
          <w:szCs w:val="24"/>
        </w:rPr>
      </w:pPr>
      <w:r>
        <w:rPr>
          <w:sz w:val="24"/>
          <w:szCs w:val="24"/>
        </w:rPr>
        <w:t xml:space="preserve">Cumbria Payroll Services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14:paraId="389BAB4B" w14:textId="5939E874" w:rsidR="00C26C4D" w:rsidRDefault="00C26C4D" w:rsidP="00101E5A">
      <w:pPr>
        <w:spacing w:after="0" w:line="240" w:lineRule="auto"/>
        <w:rPr>
          <w:sz w:val="24"/>
          <w:szCs w:val="24"/>
        </w:rPr>
      </w:pPr>
      <w:r>
        <w:rPr>
          <w:sz w:val="24"/>
          <w:szCs w:val="24"/>
        </w:rPr>
        <w:t>CALC – Subscription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215.32</w:t>
      </w:r>
    </w:p>
    <w:p w14:paraId="1D97A2A1" w14:textId="2E5F5BB0" w:rsidR="00B04C96" w:rsidRDefault="00B04C96" w:rsidP="00101E5A">
      <w:pPr>
        <w:spacing w:after="0" w:line="240" w:lineRule="auto"/>
        <w:rPr>
          <w:sz w:val="24"/>
          <w:szCs w:val="24"/>
        </w:rPr>
      </w:pPr>
      <w:r>
        <w:rPr>
          <w:sz w:val="24"/>
          <w:szCs w:val="24"/>
        </w:rPr>
        <w:t>Hire of Methodist Hall for 11 sessions</w:t>
      </w:r>
      <w:r>
        <w:rPr>
          <w:sz w:val="24"/>
          <w:szCs w:val="24"/>
        </w:rPr>
        <w:tab/>
      </w:r>
      <w:r>
        <w:rPr>
          <w:sz w:val="24"/>
          <w:szCs w:val="24"/>
        </w:rPr>
        <w:tab/>
      </w:r>
      <w:r>
        <w:rPr>
          <w:sz w:val="24"/>
          <w:szCs w:val="24"/>
        </w:rPr>
        <w:tab/>
      </w:r>
      <w:r>
        <w:rPr>
          <w:sz w:val="24"/>
          <w:szCs w:val="24"/>
        </w:rPr>
        <w:tab/>
      </w:r>
      <w:r>
        <w:rPr>
          <w:sz w:val="24"/>
          <w:szCs w:val="24"/>
        </w:rPr>
        <w:tab/>
        <w:t xml:space="preserve"> 247.50</w:t>
      </w:r>
    </w:p>
    <w:p w14:paraId="7A343E72" w14:textId="56D36D3B" w:rsidR="00B04C96" w:rsidRDefault="00313C35" w:rsidP="00101E5A">
      <w:pPr>
        <w:spacing w:after="0" w:line="240" w:lineRule="auto"/>
        <w:rPr>
          <w:sz w:val="24"/>
          <w:szCs w:val="24"/>
        </w:rPr>
      </w:pPr>
      <w:r>
        <w:rPr>
          <w:sz w:val="24"/>
          <w:szCs w:val="24"/>
        </w:rPr>
        <w:t>Advanced Arb</w:t>
      </w:r>
      <w:r w:rsidR="00B04C96">
        <w:rPr>
          <w:sz w:val="24"/>
          <w:szCs w:val="24"/>
        </w:rPr>
        <w:t xml:space="preserve"> – grass cutting</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373.00</w:t>
      </w:r>
    </w:p>
    <w:p w14:paraId="08125870" w14:textId="053373E1" w:rsidR="00313C35" w:rsidRDefault="00313C35" w:rsidP="00101E5A">
      <w:pPr>
        <w:spacing w:after="0" w:line="240" w:lineRule="auto"/>
        <w:rPr>
          <w:sz w:val="24"/>
          <w:szCs w:val="24"/>
        </w:rPr>
      </w:pPr>
      <w:r>
        <w:rPr>
          <w:sz w:val="24"/>
          <w:szCs w:val="24"/>
        </w:rPr>
        <w:t>M. Longworth – postage stamps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14.52</w:t>
      </w:r>
    </w:p>
    <w:p w14:paraId="79E6CB65" w14:textId="2615EDBC" w:rsidR="00003396" w:rsidRDefault="00003396" w:rsidP="00101E5A">
      <w:pPr>
        <w:spacing w:after="0" w:line="240" w:lineRule="auto"/>
        <w:rPr>
          <w:sz w:val="24"/>
          <w:szCs w:val="24"/>
        </w:rPr>
      </w:pPr>
    </w:p>
    <w:p w14:paraId="324E0B81" w14:textId="78D14635" w:rsidR="00003396" w:rsidRDefault="00003396" w:rsidP="00101E5A">
      <w:pPr>
        <w:spacing w:after="0" w:line="240" w:lineRule="auto"/>
        <w:rPr>
          <w:b/>
          <w:bCs/>
          <w:sz w:val="24"/>
          <w:szCs w:val="24"/>
        </w:rPr>
      </w:pPr>
      <w:r>
        <w:rPr>
          <w:b/>
          <w:bCs/>
          <w:sz w:val="24"/>
          <w:szCs w:val="24"/>
        </w:rPr>
        <w:t>9.  Public Participation</w:t>
      </w:r>
    </w:p>
    <w:p w14:paraId="0F7F5F03" w14:textId="7F91B3CE" w:rsidR="00003396" w:rsidRDefault="00847F47" w:rsidP="00101E5A">
      <w:pPr>
        <w:spacing w:after="0" w:line="240" w:lineRule="auto"/>
        <w:rPr>
          <w:sz w:val="24"/>
          <w:szCs w:val="24"/>
        </w:rPr>
      </w:pPr>
      <w:r>
        <w:rPr>
          <w:sz w:val="24"/>
          <w:szCs w:val="24"/>
        </w:rPr>
        <w:t>Cllr A Todd confirmed the ownership of the car park at North Terrace and it was agreed that repairs would be carried out to the cinder path.  There was some discussion as to the maintenance of the lane at North Terrace (clearing weeds) and ownership of the wall at the back of North Terrace.  It was decided that the clerk should write to Eden Housing Association about untidy gardens</w:t>
      </w:r>
      <w:r w:rsidR="00D77BF3">
        <w:rPr>
          <w:sz w:val="24"/>
          <w:szCs w:val="24"/>
        </w:rPr>
        <w:t>.  Cllr. G. Murphy reported on forthcoming road works and mentioned that all highway problems should now be logged with the Highways Hotline, either on line or by phone.</w:t>
      </w:r>
    </w:p>
    <w:p w14:paraId="13ABEF8F" w14:textId="4611EF08" w:rsidR="00E648F1" w:rsidRDefault="00E648F1" w:rsidP="00101E5A">
      <w:pPr>
        <w:spacing w:after="0" w:line="240" w:lineRule="auto"/>
        <w:rPr>
          <w:sz w:val="24"/>
          <w:szCs w:val="24"/>
        </w:rPr>
      </w:pPr>
    </w:p>
    <w:p w14:paraId="390BD495" w14:textId="59165955" w:rsidR="00E648F1" w:rsidRDefault="00E648F1" w:rsidP="00101E5A">
      <w:pPr>
        <w:spacing w:after="0" w:line="240" w:lineRule="auto"/>
        <w:rPr>
          <w:b/>
          <w:bCs/>
          <w:sz w:val="24"/>
          <w:szCs w:val="24"/>
        </w:rPr>
      </w:pPr>
      <w:r>
        <w:rPr>
          <w:b/>
          <w:bCs/>
          <w:sz w:val="24"/>
          <w:szCs w:val="24"/>
        </w:rPr>
        <w:t>10.  Reports of District and County Councillors</w:t>
      </w:r>
    </w:p>
    <w:p w14:paraId="496E0904" w14:textId="44E3051F" w:rsidR="00E648F1" w:rsidRDefault="00E648F1" w:rsidP="00101E5A">
      <w:pPr>
        <w:spacing w:after="0" w:line="240" w:lineRule="auto"/>
        <w:rPr>
          <w:sz w:val="24"/>
          <w:szCs w:val="24"/>
        </w:rPr>
      </w:pPr>
      <w:r>
        <w:rPr>
          <w:sz w:val="24"/>
          <w:szCs w:val="24"/>
        </w:rPr>
        <w:t>County Councillor Phil Dew reported on the problems with the Upper Eden Medical Practice and that the surgery at Brough would probably close.</w:t>
      </w:r>
      <w:r w:rsidR="006F7CDA">
        <w:rPr>
          <w:sz w:val="24"/>
          <w:szCs w:val="24"/>
        </w:rPr>
        <w:t xml:space="preserve">  He updated the meeting </w:t>
      </w:r>
      <w:r w:rsidR="008934C4">
        <w:rPr>
          <w:sz w:val="24"/>
          <w:szCs w:val="24"/>
        </w:rPr>
        <w:t>on local government reorganisation and explained how the shadow authorities would work.</w:t>
      </w:r>
    </w:p>
    <w:p w14:paraId="544842EA" w14:textId="733BDDE0" w:rsidR="008934C4" w:rsidRDefault="008934C4" w:rsidP="00101E5A">
      <w:pPr>
        <w:spacing w:after="0" w:line="240" w:lineRule="auto"/>
        <w:rPr>
          <w:sz w:val="24"/>
          <w:szCs w:val="24"/>
        </w:rPr>
      </w:pPr>
    </w:p>
    <w:p w14:paraId="5ABBD688" w14:textId="632F31CC" w:rsidR="008934C4" w:rsidRDefault="00C56281" w:rsidP="00101E5A">
      <w:pPr>
        <w:spacing w:after="0" w:line="240" w:lineRule="auto"/>
        <w:rPr>
          <w:b/>
          <w:bCs/>
          <w:sz w:val="24"/>
          <w:szCs w:val="24"/>
        </w:rPr>
      </w:pPr>
      <w:r>
        <w:rPr>
          <w:b/>
          <w:bCs/>
          <w:sz w:val="24"/>
          <w:szCs w:val="24"/>
        </w:rPr>
        <w:lastRenderedPageBreak/>
        <w:t>11.  Date and Time of Next Meeting</w:t>
      </w:r>
    </w:p>
    <w:p w14:paraId="249647C9" w14:textId="4D820A45" w:rsidR="00C56281" w:rsidRDefault="00C56281" w:rsidP="00101E5A">
      <w:pPr>
        <w:spacing w:after="0" w:line="240" w:lineRule="auto"/>
        <w:rPr>
          <w:sz w:val="24"/>
          <w:szCs w:val="24"/>
        </w:rPr>
      </w:pPr>
      <w:r>
        <w:rPr>
          <w:sz w:val="24"/>
          <w:szCs w:val="24"/>
        </w:rPr>
        <w:t>The next meeting would be the AGM and would be held on Wednesday 25</w:t>
      </w:r>
      <w:r w:rsidRPr="00C56281">
        <w:rPr>
          <w:sz w:val="24"/>
          <w:szCs w:val="24"/>
          <w:vertAlign w:val="superscript"/>
        </w:rPr>
        <w:t>th</w:t>
      </w:r>
      <w:r>
        <w:rPr>
          <w:sz w:val="24"/>
          <w:szCs w:val="24"/>
        </w:rPr>
        <w:t xml:space="preserve"> May 2022 at 7.30pm at The Methodist Hall, Tebay.</w:t>
      </w:r>
    </w:p>
    <w:p w14:paraId="10D0E0C5" w14:textId="384BA807" w:rsidR="00C56281" w:rsidRDefault="00C56281" w:rsidP="00101E5A">
      <w:pPr>
        <w:spacing w:after="0" w:line="240" w:lineRule="auto"/>
        <w:rPr>
          <w:sz w:val="24"/>
          <w:szCs w:val="24"/>
        </w:rPr>
      </w:pPr>
    </w:p>
    <w:p w14:paraId="4979F2CD" w14:textId="779DEC58" w:rsidR="00C56281" w:rsidRDefault="00C56281" w:rsidP="00101E5A">
      <w:pPr>
        <w:spacing w:after="0" w:line="240" w:lineRule="auto"/>
        <w:rPr>
          <w:sz w:val="24"/>
          <w:szCs w:val="24"/>
        </w:rPr>
      </w:pPr>
      <w:r>
        <w:rPr>
          <w:sz w:val="24"/>
          <w:szCs w:val="24"/>
        </w:rPr>
        <w:t>M. Longworth (clerk)</w:t>
      </w:r>
    </w:p>
    <w:p w14:paraId="0080EB0D" w14:textId="6CC60798" w:rsidR="00C56281" w:rsidRDefault="00C56281" w:rsidP="00101E5A">
      <w:pPr>
        <w:spacing w:after="0" w:line="240" w:lineRule="auto"/>
        <w:rPr>
          <w:sz w:val="24"/>
          <w:szCs w:val="24"/>
        </w:rPr>
      </w:pPr>
    </w:p>
    <w:p w14:paraId="041E4311" w14:textId="17FF90F6" w:rsidR="00C56281" w:rsidRDefault="00C56281" w:rsidP="00101E5A">
      <w:pPr>
        <w:spacing w:after="0" w:line="240" w:lineRule="auto"/>
        <w:rPr>
          <w:sz w:val="24"/>
          <w:szCs w:val="24"/>
        </w:rPr>
      </w:pPr>
    </w:p>
    <w:p w14:paraId="4268E02B" w14:textId="4C6CB14E" w:rsidR="00C56281" w:rsidRDefault="00C56281" w:rsidP="00101E5A">
      <w:pPr>
        <w:spacing w:after="0" w:line="240" w:lineRule="auto"/>
        <w:rPr>
          <w:sz w:val="24"/>
          <w:szCs w:val="24"/>
        </w:rPr>
      </w:pPr>
    </w:p>
    <w:p w14:paraId="00DAD575" w14:textId="6AC85EB6" w:rsidR="00C56281" w:rsidRPr="00C56281" w:rsidRDefault="00C56281" w:rsidP="00101E5A">
      <w:pPr>
        <w:spacing w:after="0" w:line="240" w:lineRule="auto"/>
        <w:rPr>
          <w:sz w:val="24"/>
          <w:szCs w:val="24"/>
        </w:rPr>
      </w:pPr>
      <w:r>
        <w:rPr>
          <w:sz w:val="24"/>
          <w:szCs w:val="24"/>
        </w:rPr>
        <w:t>Signed as a true record     ………………………………….           Dated  ……………………………………..</w:t>
      </w:r>
    </w:p>
    <w:p w14:paraId="503F2344" w14:textId="17A55758" w:rsidR="00D77BF3" w:rsidRPr="00003396" w:rsidRDefault="00D77BF3" w:rsidP="00101E5A">
      <w:pPr>
        <w:spacing w:after="0" w:line="240" w:lineRule="auto"/>
        <w:rPr>
          <w:sz w:val="24"/>
          <w:szCs w:val="24"/>
        </w:rPr>
      </w:pPr>
    </w:p>
    <w:p w14:paraId="257AA310" w14:textId="77777777" w:rsidR="00021D7D" w:rsidRPr="00021D7D" w:rsidRDefault="00021D7D" w:rsidP="00101E5A">
      <w:pPr>
        <w:spacing w:after="0" w:line="240" w:lineRule="auto"/>
        <w:rPr>
          <w:sz w:val="24"/>
          <w:szCs w:val="24"/>
        </w:rPr>
      </w:pPr>
    </w:p>
    <w:p w14:paraId="1593DC57" w14:textId="77777777" w:rsidR="001C636B" w:rsidRPr="004509D2" w:rsidRDefault="001C636B" w:rsidP="00101E5A">
      <w:pPr>
        <w:spacing w:after="0" w:line="240" w:lineRule="auto"/>
        <w:rPr>
          <w:b/>
          <w:bCs/>
          <w:sz w:val="24"/>
          <w:szCs w:val="24"/>
        </w:rPr>
      </w:pPr>
    </w:p>
    <w:p w14:paraId="5C2AA119" w14:textId="77777777" w:rsidR="00094953" w:rsidRDefault="00094953" w:rsidP="00101E5A">
      <w:pPr>
        <w:spacing w:after="0" w:line="240" w:lineRule="auto"/>
        <w:rPr>
          <w:sz w:val="24"/>
          <w:szCs w:val="24"/>
        </w:rPr>
      </w:pPr>
    </w:p>
    <w:p w14:paraId="317DEB85" w14:textId="427D4E1E" w:rsidR="00B57661" w:rsidRPr="007267B3" w:rsidRDefault="007267B3" w:rsidP="00101E5A">
      <w:pPr>
        <w:spacing w:after="0" w:line="240" w:lineRule="auto"/>
        <w:rPr>
          <w:b/>
          <w:bCs/>
          <w:sz w:val="24"/>
          <w:szCs w:val="24"/>
        </w:rPr>
      </w:pPr>
      <w:r>
        <w:rPr>
          <w:b/>
          <w:bCs/>
          <w:sz w:val="24"/>
          <w:szCs w:val="24"/>
        </w:rPr>
        <w:br/>
      </w:r>
    </w:p>
    <w:sectPr w:rsidR="00B57661" w:rsidRPr="00726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8"/>
    <w:rsid w:val="00003396"/>
    <w:rsid w:val="00021D7D"/>
    <w:rsid w:val="00094953"/>
    <w:rsid w:val="000C4341"/>
    <w:rsid w:val="00101E5A"/>
    <w:rsid w:val="001C636B"/>
    <w:rsid w:val="001C6D94"/>
    <w:rsid w:val="001F3D09"/>
    <w:rsid w:val="00246BB3"/>
    <w:rsid w:val="00313C35"/>
    <w:rsid w:val="004509D2"/>
    <w:rsid w:val="00582667"/>
    <w:rsid w:val="005901F2"/>
    <w:rsid w:val="00611AF9"/>
    <w:rsid w:val="006509D8"/>
    <w:rsid w:val="006F7CDA"/>
    <w:rsid w:val="007267B3"/>
    <w:rsid w:val="00847F47"/>
    <w:rsid w:val="008934C4"/>
    <w:rsid w:val="008C3B5B"/>
    <w:rsid w:val="008E5CCC"/>
    <w:rsid w:val="008E63D8"/>
    <w:rsid w:val="00941BC2"/>
    <w:rsid w:val="00A07407"/>
    <w:rsid w:val="00A07ED0"/>
    <w:rsid w:val="00B04C96"/>
    <w:rsid w:val="00B57661"/>
    <w:rsid w:val="00C26C4D"/>
    <w:rsid w:val="00C56281"/>
    <w:rsid w:val="00D45D6C"/>
    <w:rsid w:val="00D77BF3"/>
    <w:rsid w:val="00E23148"/>
    <w:rsid w:val="00E648F1"/>
    <w:rsid w:val="00EA3229"/>
    <w:rsid w:val="00EB3678"/>
    <w:rsid w:val="00F44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6DF5"/>
  <w15:chartTrackingRefBased/>
  <w15:docId w15:val="{079DFA91-C2A4-482F-B6EE-92B7A0E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CCC"/>
    <w:rPr>
      <w:color w:val="0563C1" w:themeColor="hyperlink"/>
      <w:u w:val="single"/>
    </w:rPr>
  </w:style>
  <w:style w:type="character" w:styleId="UnresolvedMention">
    <w:name w:val="Unresolved Mention"/>
    <w:basedOn w:val="DefaultParagraphFont"/>
    <w:uiPriority w:val="99"/>
    <w:semiHidden/>
    <w:unhideWhenUsed/>
    <w:rsid w:val="008E5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27</cp:revision>
  <cp:lastPrinted>2022-05-04T18:51:00Z</cp:lastPrinted>
  <dcterms:created xsi:type="dcterms:W3CDTF">2022-05-02T10:40:00Z</dcterms:created>
  <dcterms:modified xsi:type="dcterms:W3CDTF">2022-05-04T18:53:00Z</dcterms:modified>
</cp:coreProperties>
</file>