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EFB1" w14:textId="16F31CEC" w:rsidR="00E23148" w:rsidRDefault="008E5CCC" w:rsidP="008E5CCC">
      <w:pPr>
        <w:spacing w:after="0" w:line="240" w:lineRule="auto"/>
        <w:jc w:val="center"/>
        <w:rPr>
          <w:sz w:val="24"/>
          <w:szCs w:val="24"/>
        </w:rPr>
      </w:pPr>
      <w:r>
        <w:rPr>
          <w:sz w:val="24"/>
          <w:szCs w:val="24"/>
        </w:rPr>
        <w:t>TEBAY PARISH COUNCIL</w:t>
      </w:r>
    </w:p>
    <w:p w14:paraId="07A953C4" w14:textId="7F953CF9" w:rsidR="008E5CCC" w:rsidRDefault="008E5CCC" w:rsidP="008E5CCC">
      <w:pPr>
        <w:spacing w:after="0" w:line="240" w:lineRule="auto"/>
        <w:jc w:val="center"/>
        <w:rPr>
          <w:i/>
          <w:iCs/>
          <w:sz w:val="24"/>
          <w:szCs w:val="24"/>
        </w:rPr>
      </w:pPr>
      <w:r>
        <w:rPr>
          <w:i/>
          <w:iCs/>
          <w:sz w:val="24"/>
          <w:szCs w:val="24"/>
        </w:rPr>
        <w:t>Chair – Mr. Adrian Todd, Honeypot House, Gaisgill</w:t>
      </w:r>
    </w:p>
    <w:p w14:paraId="1B511F82" w14:textId="5ED3E286" w:rsidR="008E5CCC" w:rsidRDefault="008E5CCC" w:rsidP="008E5CCC">
      <w:pPr>
        <w:spacing w:after="0" w:line="240" w:lineRule="auto"/>
        <w:jc w:val="center"/>
        <w:rPr>
          <w:i/>
          <w:iCs/>
          <w:sz w:val="24"/>
          <w:szCs w:val="24"/>
        </w:rPr>
      </w:pPr>
      <w:r>
        <w:rPr>
          <w:i/>
          <w:iCs/>
          <w:sz w:val="24"/>
          <w:szCs w:val="24"/>
        </w:rPr>
        <w:t>Clerk – Mrs. M. Longworth, Yew Tree Farm, Greenholme</w:t>
      </w:r>
    </w:p>
    <w:p w14:paraId="01A61543" w14:textId="4118B139" w:rsidR="008E5CCC" w:rsidRDefault="008E5CCC" w:rsidP="008E5CCC">
      <w:pPr>
        <w:spacing w:after="0" w:line="240" w:lineRule="auto"/>
        <w:jc w:val="center"/>
        <w:rPr>
          <w:i/>
          <w:iCs/>
          <w:sz w:val="24"/>
          <w:szCs w:val="24"/>
        </w:rPr>
      </w:pPr>
      <w:r>
        <w:rPr>
          <w:i/>
          <w:iCs/>
          <w:sz w:val="24"/>
          <w:szCs w:val="24"/>
        </w:rPr>
        <w:t xml:space="preserve">Email – </w:t>
      </w:r>
      <w:hyperlink r:id="rId5" w:history="1">
        <w:r w:rsidRPr="00B61A5F">
          <w:rPr>
            <w:rStyle w:val="Hyperlink"/>
            <w:i/>
            <w:iCs/>
            <w:sz w:val="24"/>
            <w:szCs w:val="24"/>
          </w:rPr>
          <w:t>clerk@tebaypc.org.uk</w:t>
        </w:r>
      </w:hyperlink>
    </w:p>
    <w:p w14:paraId="54E63FEC" w14:textId="527A73F8" w:rsidR="008E5CCC" w:rsidRDefault="008E5CCC" w:rsidP="008E5CCC">
      <w:pPr>
        <w:pBdr>
          <w:bottom w:val="single" w:sz="12" w:space="1" w:color="auto"/>
        </w:pBdr>
        <w:spacing w:after="0" w:line="240" w:lineRule="auto"/>
        <w:jc w:val="center"/>
        <w:rPr>
          <w:i/>
          <w:iCs/>
          <w:sz w:val="24"/>
          <w:szCs w:val="24"/>
        </w:rPr>
      </w:pPr>
      <w:r>
        <w:rPr>
          <w:i/>
          <w:iCs/>
          <w:sz w:val="24"/>
          <w:szCs w:val="24"/>
        </w:rPr>
        <w:t>Phone 015396 24900</w:t>
      </w:r>
    </w:p>
    <w:p w14:paraId="7EC0B7D7" w14:textId="4259B688" w:rsidR="004B05DE" w:rsidRDefault="004B05DE" w:rsidP="008E5CCC">
      <w:pPr>
        <w:spacing w:after="0" w:line="240" w:lineRule="auto"/>
        <w:jc w:val="center"/>
        <w:rPr>
          <w:sz w:val="24"/>
          <w:szCs w:val="24"/>
        </w:rPr>
      </w:pPr>
    </w:p>
    <w:p w14:paraId="06BC49F7" w14:textId="2C4E4F89" w:rsidR="004B05DE" w:rsidRDefault="004B05DE" w:rsidP="008E5CCC">
      <w:pPr>
        <w:spacing w:after="0" w:line="240" w:lineRule="auto"/>
        <w:jc w:val="center"/>
        <w:rPr>
          <w:b/>
          <w:bCs/>
          <w:sz w:val="24"/>
          <w:szCs w:val="24"/>
        </w:rPr>
      </w:pPr>
      <w:r>
        <w:rPr>
          <w:b/>
          <w:bCs/>
          <w:sz w:val="24"/>
          <w:szCs w:val="24"/>
        </w:rPr>
        <w:t>MINUTES OF THE ANNUAL GENERAL MEETING OF THE PARISH COUNCIL HELD ON WEDNESDAY 25</w:t>
      </w:r>
      <w:r w:rsidRPr="004B05DE">
        <w:rPr>
          <w:b/>
          <w:bCs/>
          <w:sz w:val="24"/>
          <w:szCs w:val="24"/>
          <w:vertAlign w:val="superscript"/>
        </w:rPr>
        <w:t>th</w:t>
      </w:r>
      <w:r>
        <w:rPr>
          <w:b/>
          <w:bCs/>
          <w:sz w:val="24"/>
          <w:szCs w:val="24"/>
        </w:rPr>
        <w:t xml:space="preserve"> MAY 2022 AT THE METHODIST HALL, TEBAY AT 7.30pm</w:t>
      </w:r>
    </w:p>
    <w:p w14:paraId="534E0360" w14:textId="72E45416" w:rsidR="004B05DE" w:rsidRDefault="004B05DE" w:rsidP="008E5CCC">
      <w:pPr>
        <w:spacing w:after="0" w:line="240" w:lineRule="auto"/>
        <w:jc w:val="center"/>
        <w:rPr>
          <w:b/>
          <w:bCs/>
          <w:sz w:val="24"/>
          <w:szCs w:val="24"/>
        </w:rPr>
      </w:pPr>
    </w:p>
    <w:p w14:paraId="3C7AC482" w14:textId="3801DA1E" w:rsidR="004B05DE" w:rsidRDefault="004B05DE" w:rsidP="004B05DE">
      <w:pPr>
        <w:spacing w:after="0" w:line="240" w:lineRule="auto"/>
        <w:rPr>
          <w:sz w:val="24"/>
          <w:szCs w:val="24"/>
        </w:rPr>
      </w:pPr>
      <w:r>
        <w:rPr>
          <w:sz w:val="24"/>
          <w:szCs w:val="24"/>
        </w:rPr>
        <w:t>Present:  Cllrs  A. Todd (chair); K. Kelly; A. Meadowcroft; D. Morland; J. Nugent; G. Murphy</w:t>
      </w:r>
    </w:p>
    <w:p w14:paraId="3A197D7A" w14:textId="4E2D2A6A" w:rsidR="004B05DE" w:rsidRDefault="004B05DE" w:rsidP="004B05DE">
      <w:pPr>
        <w:spacing w:after="0" w:line="240" w:lineRule="auto"/>
        <w:rPr>
          <w:sz w:val="24"/>
          <w:szCs w:val="24"/>
        </w:rPr>
      </w:pPr>
      <w:r>
        <w:rPr>
          <w:sz w:val="24"/>
          <w:szCs w:val="24"/>
        </w:rPr>
        <w:t xml:space="preserve">                 County Councillor P. Dew</w:t>
      </w:r>
    </w:p>
    <w:p w14:paraId="35C0F548" w14:textId="769926DB" w:rsidR="004B05DE" w:rsidRDefault="004B05DE" w:rsidP="004B05DE">
      <w:pPr>
        <w:spacing w:after="0" w:line="240" w:lineRule="auto"/>
        <w:rPr>
          <w:sz w:val="24"/>
          <w:szCs w:val="24"/>
        </w:rPr>
      </w:pPr>
      <w:r>
        <w:rPr>
          <w:sz w:val="24"/>
          <w:szCs w:val="24"/>
        </w:rPr>
        <w:tab/>
        <w:t xml:space="preserve">    Nicola Estill of the Westmorland Dales Landscape Partnership</w:t>
      </w:r>
    </w:p>
    <w:p w14:paraId="6C7484C9" w14:textId="12AB0910" w:rsidR="004B05DE" w:rsidRDefault="00F55915" w:rsidP="004B05DE">
      <w:pPr>
        <w:spacing w:after="0" w:line="240" w:lineRule="auto"/>
        <w:rPr>
          <w:sz w:val="24"/>
          <w:szCs w:val="24"/>
        </w:rPr>
      </w:pPr>
      <w:r>
        <w:rPr>
          <w:sz w:val="24"/>
          <w:szCs w:val="24"/>
        </w:rPr>
        <w:tab/>
        <w:t xml:space="preserve">    3 members of the public and the clerk</w:t>
      </w:r>
    </w:p>
    <w:p w14:paraId="46876E9F" w14:textId="0D763337" w:rsidR="00F55915" w:rsidRDefault="0056545B" w:rsidP="0056545B">
      <w:pPr>
        <w:spacing w:after="0" w:line="240" w:lineRule="auto"/>
        <w:rPr>
          <w:b/>
          <w:bCs/>
          <w:sz w:val="24"/>
          <w:szCs w:val="24"/>
        </w:rPr>
      </w:pPr>
      <w:r w:rsidRPr="0056545B">
        <w:rPr>
          <w:b/>
          <w:bCs/>
          <w:sz w:val="24"/>
          <w:szCs w:val="24"/>
        </w:rPr>
        <w:t>1.</w:t>
      </w:r>
      <w:r>
        <w:rPr>
          <w:b/>
          <w:bCs/>
          <w:sz w:val="24"/>
          <w:szCs w:val="24"/>
        </w:rPr>
        <w:t xml:space="preserve">   Apologies for Absence</w:t>
      </w:r>
    </w:p>
    <w:p w14:paraId="0A9779E2" w14:textId="65B953BE" w:rsidR="0056545B" w:rsidRDefault="0056545B" w:rsidP="0056545B">
      <w:pPr>
        <w:spacing w:after="0" w:line="240" w:lineRule="auto"/>
        <w:rPr>
          <w:sz w:val="24"/>
          <w:szCs w:val="24"/>
        </w:rPr>
      </w:pPr>
      <w:r>
        <w:rPr>
          <w:sz w:val="24"/>
          <w:szCs w:val="24"/>
        </w:rPr>
        <w:t>Apologies were received from Cllr S Hodgson</w:t>
      </w:r>
    </w:p>
    <w:p w14:paraId="11CE94FD" w14:textId="3D367624" w:rsidR="0056545B" w:rsidRDefault="0056545B" w:rsidP="0056545B">
      <w:pPr>
        <w:spacing w:after="0" w:line="240" w:lineRule="auto"/>
        <w:rPr>
          <w:sz w:val="24"/>
          <w:szCs w:val="24"/>
        </w:rPr>
      </w:pPr>
    </w:p>
    <w:p w14:paraId="6D5F20D0" w14:textId="140C05A7" w:rsidR="0056545B" w:rsidRDefault="0056545B" w:rsidP="0056545B">
      <w:pPr>
        <w:spacing w:after="0" w:line="240" w:lineRule="auto"/>
        <w:rPr>
          <w:b/>
          <w:bCs/>
          <w:sz w:val="24"/>
          <w:szCs w:val="24"/>
        </w:rPr>
      </w:pPr>
      <w:r>
        <w:rPr>
          <w:b/>
          <w:bCs/>
          <w:sz w:val="24"/>
          <w:szCs w:val="24"/>
        </w:rPr>
        <w:t>2.  Declarations of Interest</w:t>
      </w:r>
    </w:p>
    <w:p w14:paraId="2C41908A" w14:textId="62888648" w:rsidR="0056545B" w:rsidRDefault="0056545B" w:rsidP="0056545B">
      <w:pPr>
        <w:spacing w:after="0" w:line="240" w:lineRule="auto"/>
        <w:rPr>
          <w:sz w:val="24"/>
          <w:szCs w:val="24"/>
        </w:rPr>
      </w:pPr>
      <w:r>
        <w:rPr>
          <w:sz w:val="24"/>
          <w:szCs w:val="24"/>
        </w:rPr>
        <w:t>There were no declarations of interest in any item on the Agenda.</w:t>
      </w:r>
    </w:p>
    <w:p w14:paraId="2A945DD6" w14:textId="18E0A0E1" w:rsidR="0056545B" w:rsidRDefault="0056545B" w:rsidP="0056545B">
      <w:pPr>
        <w:spacing w:after="0" w:line="240" w:lineRule="auto"/>
        <w:rPr>
          <w:sz w:val="24"/>
          <w:szCs w:val="24"/>
        </w:rPr>
      </w:pPr>
    </w:p>
    <w:p w14:paraId="7C888BCF" w14:textId="0C57EB7B" w:rsidR="0056545B" w:rsidRDefault="0056545B" w:rsidP="0056545B">
      <w:pPr>
        <w:spacing w:after="0" w:line="240" w:lineRule="auto"/>
        <w:rPr>
          <w:b/>
          <w:bCs/>
          <w:sz w:val="24"/>
          <w:szCs w:val="24"/>
        </w:rPr>
      </w:pPr>
      <w:r>
        <w:rPr>
          <w:b/>
          <w:bCs/>
          <w:sz w:val="24"/>
          <w:szCs w:val="24"/>
        </w:rPr>
        <w:t>3.  Minutes of the Meeting of 27</w:t>
      </w:r>
      <w:r w:rsidRPr="0056545B">
        <w:rPr>
          <w:b/>
          <w:bCs/>
          <w:sz w:val="24"/>
          <w:szCs w:val="24"/>
          <w:vertAlign w:val="superscript"/>
        </w:rPr>
        <w:t>th</w:t>
      </w:r>
      <w:r>
        <w:rPr>
          <w:b/>
          <w:bCs/>
          <w:sz w:val="24"/>
          <w:szCs w:val="24"/>
        </w:rPr>
        <w:t xml:space="preserve"> April 2022</w:t>
      </w:r>
    </w:p>
    <w:p w14:paraId="23F19458" w14:textId="69C01001" w:rsidR="0056545B" w:rsidRDefault="00953193" w:rsidP="0056545B">
      <w:pPr>
        <w:spacing w:after="0" w:line="240" w:lineRule="auto"/>
        <w:rPr>
          <w:sz w:val="24"/>
          <w:szCs w:val="24"/>
        </w:rPr>
      </w:pPr>
      <w:r>
        <w:rPr>
          <w:sz w:val="24"/>
          <w:szCs w:val="24"/>
        </w:rPr>
        <w:t>The Minutes were signed as a true record of the above meeting</w:t>
      </w:r>
    </w:p>
    <w:p w14:paraId="0832E9C2" w14:textId="243E6077" w:rsidR="00953193" w:rsidRDefault="00953193" w:rsidP="0056545B">
      <w:pPr>
        <w:spacing w:after="0" w:line="240" w:lineRule="auto"/>
        <w:rPr>
          <w:sz w:val="24"/>
          <w:szCs w:val="24"/>
        </w:rPr>
      </w:pPr>
    </w:p>
    <w:p w14:paraId="0807766C" w14:textId="198E5ABE" w:rsidR="00953193" w:rsidRDefault="00953193" w:rsidP="0056545B">
      <w:pPr>
        <w:spacing w:after="0" w:line="240" w:lineRule="auto"/>
        <w:rPr>
          <w:b/>
          <w:bCs/>
          <w:sz w:val="24"/>
          <w:szCs w:val="24"/>
        </w:rPr>
      </w:pPr>
      <w:r>
        <w:rPr>
          <w:b/>
          <w:bCs/>
          <w:sz w:val="24"/>
          <w:szCs w:val="24"/>
        </w:rPr>
        <w:t>4.  Chairman’s Report for 2021/22</w:t>
      </w:r>
    </w:p>
    <w:p w14:paraId="053BF9DA" w14:textId="450832D4" w:rsidR="00953193" w:rsidRDefault="00953193" w:rsidP="0056545B">
      <w:pPr>
        <w:spacing w:after="0" w:line="240" w:lineRule="auto"/>
        <w:rPr>
          <w:sz w:val="24"/>
          <w:szCs w:val="24"/>
        </w:rPr>
      </w:pPr>
      <w:r>
        <w:rPr>
          <w:sz w:val="24"/>
          <w:szCs w:val="24"/>
        </w:rPr>
        <w:t>The chair reported on the work of the past year and thanked the councillors for their work.  He especially thanked Cllr. K. Kelly for his work and support over many years.  Cllr. Kelly is to move out of the parish in the summer.</w:t>
      </w:r>
    </w:p>
    <w:p w14:paraId="6692C16F" w14:textId="2713B809" w:rsidR="00953193" w:rsidRDefault="00953193" w:rsidP="0056545B">
      <w:pPr>
        <w:spacing w:after="0" w:line="240" w:lineRule="auto"/>
        <w:rPr>
          <w:sz w:val="24"/>
          <w:szCs w:val="24"/>
        </w:rPr>
      </w:pPr>
    </w:p>
    <w:p w14:paraId="3A87FCA6" w14:textId="0C88E0B1" w:rsidR="00953193" w:rsidRDefault="00953193" w:rsidP="0056545B">
      <w:pPr>
        <w:spacing w:after="0" w:line="240" w:lineRule="auto"/>
        <w:rPr>
          <w:b/>
          <w:bCs/>
          <w:sz w:val="24"/>
          <w:szCs w:val="24"/>
        </w:rPr>
      </w:pPr>
      <w:r>
        <w:rPr>
          <w:b/>
          <w:bCs/>
          <w:sz w:val="24"/>
          <w:szCs w:val="24"/>
        </w:rPr>
        <w:t xml:space="preserve">5.  </w:t>
      </w:r>
      <w:r w:rsidR="00144383">
        <w:rPr>
          <w:b/>
          <w:bCs/>
          <w:sz w:val="24"/>
          <w:szCs w:val="24"/>
        </w:rPr>
        <w:t>Election of Chairperson and Vice - Chairperson for 2022/23</w:t>
      </w:r>
    </w:p>
    <w:p w14:paraId="7A209474" w14:textId="13956EE9" w:rsidR="00144383" w:rsidRDefault="00430ACE" w:rsidP="00430ACE">
      <w:pPr>
        <w:spacing w:after="0" w:line="240" w:lineRule="auto"/>
        <w:rPr>
          <w:sz w:val="24"/>
          <w:szCs w:val="24"/>
        </w:rPr>
      </w:pPr>
      <w:r>
        <w:rPr>
          <w:sz w:val="24"/>
          <w:szCs w:val="24"/>
        </w:rPr>
        <w:t>It was proposed by Cllr. G. Murphy and seconded by Cllr. D. Morland that Adrian Todd be elected Chairperson for the year 2022/23.  This was agreed unanimously.</w:t>
      </w:r>
    </w:p>
    <w:p w14:paraId="66CC9EAF" w14:textId="14C8C16E" w:rsidR="0075214C" w:rsidRDefault="0075214C" w:rsidP="00430ACE">
      <w:pPr>
        <w:spacing w:after="0" w:line="240" w:lineRule="auto"/>
        <w:rPr>
          <w:sz w:val="24"/>
          <w:szCs w:val="24"/>
        </w:rPr>
      </w:pPr>
      <w:r>
        <w:rPr>
          <w:sz w:val="24"/>
          <w:szCs w:val="24"/>
        </w:rPr>
        <w:t>It was proposed by Cllr. A Todd and seconded by Cllr. A. Meadowcroft that Cllr. J. Nugent be elected Vice-Chairperson for the year 2022/23.  This was agreed unanimously.</w:t>
      </w:r>
    </w:p>
    <w:p w14:paraId="74B164A3" w14:textId="546EAC96" w:rsidR="0075214C" w:rsidRDefault="0075214C" w:rsidP="00430ACE">
      <w:pPr>
        <w:spacing w:after="0" w:line="240" w:lineRule="auto"/>
        <w:rPr>
          <w:sz w:val="24"/>
          <w:szCs w:val="24"/>
        </w:rPr>
      </w:pPr>
    </w:p>
    <w:p w14:paraId="1349F81D" w14:textId="072A1590" w:rsidR="0075214C" w:rsidRDefault="0075214C" w:rsidP="00430ACE">
      <w:pPr>
        <w:spacing w:after="0" w:line="240" w:lineRule="auto"/>
        <w:rPr>
          <w:sz w:val="24"/>
          <w:szCs w:val="24"/>
        </w:rPr>
      </w:pPr>
      <w:r>
        <w:rPr>
          <w:b/>
          <w:bCs/>
          <w:sz w:val="24"/>
          <w:szCs w:val="24"/>
        </w:rPr>
        <w:t>6.  Co-option of Additional Councillor</w:t>
      </w:r>
    </w:p>
    <w:p w14:paraId="7489EBC8" w14:textId="2581FE83" w:rsidR="0075214C" w:rsidRDefault="0075214C" w:rsidP="00430ACE">
      <w:pPr>
        <w:spacing w:after="0" w:line="240" w:lineRule="auto"/>
        <w:rPr>
          <w:sz w:val="24"/>
          <w:szCs w:val="24"/>
        </w:rPr>
      </w:pPr>
      <w:r>
        <w:rPr>
          <w:sz w:val="24"/>
          <w:szCs w:val="24"/>
        </w:rPr>
        <w:t xml:space="preserve">Cllr. A. Todd proposed that Peter Wickwar </w:t>
      </w:r>
      <w:r w:rsidR="00EE6335">
        <w:rPr>
          <w:sz w:val="24"/>
          <w:szCs w:val="24"/>
        </w:rPr>
        <w:t>be co-opted onto the Parish Council and this was seconded by Cllr. J. Nugent.  This was agreed unanimously and Mr. Wickwar accepted the post.</w:t>
      </w:r>
    </w:p>
    <w:p w14:paraId="070DB418" w14:textId="33C2C1A7" w:rsidR="00EE6335" w:rsidRDefault="00EE6335" w:rsidP="00430ACE">
      <w:pPr>
        <w:spacing w:after="0" w:line="240" w:lineRule="auto"/>
        <w:rPr>
          <w:sz w:val="24"/>
          <w:szCs w:val="24"/>
        </w:rPr>
      </w:pPr>
    </w:p>
    <w:p w14:paraId="518C01B4" w14:textId="542014A5" w:rsidR="00EE6335" w:rsidRDefault="00B56C50" w:rsidP="00430ACE">
      <w:pPr>
        <w:spacing w:after="0" w:line="240" w:lineRule="auto"/>
        <w:rPr>
          <w:b/>
          <w:bCs/>
          <w:sz w:val="24"/>
          <w:szCs w:val="24"/>
        </w:rPr>
      </w:pPr>
      <w:r>
        <w:rPr>
          <w:b/>
          <w:bCs/>
          <w:sz w:val="24"/>
          <w:szCs w:val="24"/>
        </w:rPr>
        <w:t>7.  Financial Report for 2021/22</w:t>
      </w:r>
    </w:p>
    <w:p w14:paraId="6DC4EB7C" w14:textId="680B3118" w:rsidR="00B56C50" w:rsidRDefault="00B56C50" w:rsidP="00430ACE">
      <w:pPr>
        <w:spacing w:after="0" w:line="240" w:lineRule="auto"/>
        <w:rPr>
          <w:sz w:val="24"/>
          <w:szCs w:val="24"/>
        </w:rPr>
      </w:pPr>
      <w:r>
        <w:rPr>
          <w:sz w:val="24"/>
          <w:szCs w:val="24"/>
        </w:rPr>
        <w:t>The internal audit had been completed satisfactorily.  The Governance Statement was approved and signed by the Chair.  The Accounting Statement was also approved and signed.  The Certificate of Exemption from external audit was noted and signed by the chair.</w:t>
      </w:r>
    </w:p>
    <w:p w14:paraId="10675810" w14:textId="67AA1854" w:rsidR="00B56C50" w:rsidRDefault="00B56C50" w:rsidP="00430ACE">
      <w:pPr>
        <w:spacing w:after="0" w:line="240" w:lineRule="auto"/>
        <w:rPr>
          <w:sz w:val="24"/>
          <w:szCs w:val="24"/>
        </w:rPr>
      </w:pPr>
    </w:p>
    <w:p w14:paraId="03744967" w14:textId="26452C34" w:rsidR="00B56C50" w:rsidRDefault="00B56C50" w:rsidP="00430ACE">
      <w:pPr>
        <w:spacing w:after="0" w:line="240" w:lineRule="auto"/>
        <w:rPr>
          <w:b/>
          <w:bCs/>
          <w:sz w:val="24"/>
          <w:szCs w:val="24"/>
        </w:rPr>
      </w:pPr>
      <w:r>
        <w:rPr>
          <w:b/>
          <w:bCs/>
          <w:sz w:val="24"/>
          <w:szCs w:val="24"/>
        </w:rPr>
        <w:t>8.  Outstanding Business</w:t>
      </w:r>
    </w:p>
    <w:p w14:paraId="0D8459E3" w14:textId="77777777" w:rsidR="00343F49" w:rsidRDefault="00C2347C" w:rsidP="00430ACE">
      <w:pPr>
        <w:spacing w:after="0" w:line="240" w:lineRule="auto"/>
        <w:rPr>
          <w:sz w:val="24"/>
          <w:szCs w:val="24"/>
        </w:rPr>
      </w:pPr>
      <w:r>
        <w:rPr>
          <w:sz w:val="24"/>
          <w:szCs w:val="24"/>
        </w:rPr>
        <w:t>8.1</w:t>
      </w:r>
      <w:r w:rsidR="00343F49">
        <w:rPr>
          <w:sz w:val="24"/>
          <w:szCs w:val="24"/>
        </w:rPr>
        <w:t xml:space="preserve">  Play Areas. </w:t>
      </w:r>
    </w:p>
    <w:p w14:paraId="46BD8797" w14:textId="2978FEC8" w:rsidR="00C2347C" w:rsidRDefault="00343F49" w:rsidP="00430ACE">
      <w:pPr>
        <w:spacing w:after="0" w:line="240" w:lineRule="auto"/>
        <w:rPr>
          <w:sz w:val="24"/>
          <w:szCs w:val="24"/>
        </w:rPr>
      </w:pPr>
      <w:r>
        <w:rPr>
          <w:sz w:val="24"/>
          <w:szCs w:val="24"/>
        </w:rPr>
        <w:t>It was agreed to consider any upgrading of the play areas at a future meeting, following a report from Cllr. S. Hodgson.</w:t>
      </w:r>
    </w:p>
    <w:p w14:paraId="60E5E81A" w14:textId="374075C3" w:rsidR="00343F49" w:rsidRDefault="00343F49" w:rsidP="00430ACE">
      <w:pPr>
        <w:spacing w:after="0" w:line="240" w:lineRule="auto"/>
        <w:rPr>
          <w:sz w:val="24"/>
          <w:szCs w:val="24"/>
        </w:rPr>
      </w:pPr>
      <w:r>
        <w:rPr>
          <w:sz w:val="24"/>
          <w:szCs w:val="24"/>
        </w:rPr>
        <w:lastRenderedPageBreak/>
        <w:t>8.2  Proposed Art Work on the Roundabout.</w:t>
      </w:r>
    </w:p>
    <w:p w14:paraId="5E54D07E" w14:textId="77777777" w:rsidR="00B51900" w:rsidRDefault="00343F49" w:rsidP="00430ACE">
      <w:pPr>
        <w:spacing w:after="0" w:line="240" w:lineRule="auto"/>
        <w:rPr>
          <w:sz w:val="24"/>
          <w:szCs w:val="24"/>
        </w:rPr>
      </w:pPr>
      <w:r>
        <w:rPr>
          <w:sz w:val="24"/>
          <w:szCs w:val="24"/>
        </w:rPr>
        <w:t>The Chair thanked County Councillor Phil Dew for arranging a meeting with County Highways and Nicola Estill and David Evans of the Westmorland Dales Landscape Partnership at the roundabout on 24</w:t>
      </w:r>
      <w:r w:rsidRPr="00343F49">
        <w:rPr>
          <w:sz w:val="24"/>
          <w:szCs w:val="24"/>
          <w:vertAlign w:val="superscript"/>
        </w:rPr>
        <w:t>th</w:t>
      </w:r>
      <w:r>
        <w:rPr>
          <w:sz w:val="24"/>
          <w:szCs w:val="24"/>
        </w:rPr>
        <w:t xml:space="preserve"> May.  The meeting had been most constructive and County Highways were supportive of the project and set out their requirements.  Eden District Council planning department had also emailed a response and had no objection to the project in principle.  Nicola Estill would, therefore, </w:t>
      </w:r>
      <w:r w:rsidR="006424FE">
        <w:rPr>
          <w:sz w:val="24"/>
          <w:szCs w:val="24"/>
        </w:rPr>
        <w:t>begin a consultation exercise to find out what design would be most popular with the residents of Tebay.</w:t>
      </w:r>
      <w:r w:rsidR="0012528E">
        <w:rPr>
          <w:sz w:val="24"/>
          <w:szCs w:val="24"/>
        </w:rPr>
        <w:t xml:space="preserve">  The clerk would check with the council’s insurers that public liability cover would be in place.</w:t>
      </w:r>
    </w:p>
    <w:p w14:paraId="09DC747A" w14:textId="77777777" w:rsidR="00B51900" w:rsidRDefault="00B51900" w:rsidP="00430ACE">
      <w:pPr>
        <w:spacing w:after="0" w:line="240" w:lineRule="auto"/>
        <w:rPr>
          <w:sz w:val="24"/>
          <w:szCs w:val="24"/>
        </w:rPr>
      </w:pPr>
    </w:p>
    <w:p w14:paraId="7A0219FF" w14:textId="77777777" w:rsidR="00B51900" w:rsidRDefault="00B51900" w:rsidP="00430ACE">
      <w:pPr>
        <w:spacing w:after="0" w:line="240" w:lineRule="auto"/>
        <w:rPr>
          <w:sz w:val="24"/>
          <w:szCs w:val="24"/>
        </w:rPr>
      </w:pPr>
      <w:r>
        <w:rPr>
          <w:sz w:val="24"/>
          <w:szCs w:val="24"/>
        </w:rPr>
        <w:t>8.3  Defibrillators</w:t>
      </w:r>
    </w:p>
    <w:p w14:paraId="50B327B6" w14:textId="77777777" w:rsidR="00B51900" w:rsidRDefault="00B51900" w:rsidP="00430ACE">
      <w:pPr>
        <w:spacing w:after="0" w:line="240" w:lineRule="auto"/>
        <w:rPr>
          <w:sz w:val="24"/>
          <w:szCs w:val="24"/>
        </w:rPr>
      </w:pPr>
      <w:r>
        <w:rPr>
          <w:sz w:val="24"/>
          <w:szCs w:val="24"/>
        </w:rPr>
        <w:t>These were reported to be in good order.</w:t>
      </w:r>
    </w:p>
    <w:p w14:paraId="271E2751" w14:textId="77777777" w:rsidR="00B51900" w:rsidRDefault="00B51900" w:rsidP="00430ACE">
      <w:pPr>
        <w:spacing w:after="0" w:line="240" w:lineRule="auto"/>
        <w:rPr>
          <w:sz w:val="24"/>
          <w:szCs w:val="24"/>
        </w:rPr>
      </w:pPr>
    </w:p>
    <w:p w14:paraId="1648471C" w14:textId="77777777" w:rsidR="00B51900" w:rsidRDefault="00B51900" w:rsidP="00430ACE">
      <w:pPr>
        <w:spacing w:after="0" w:line="240" w:lineRule="auto"/>
        <w:rPr>
          <w:sz w:val="24"/>
          <w:szCs w:val="24"/>
        </w:rPr>
      </w:pPr>
      <w:r>
        <w:rPr>
          <w:sz w:val="24"/>
          <w:szCs w:val="24"/>
        </w:rPr>
        <w:t>8.4  Grant Application for New Path</w:t>
      </w:r>
    </w:p>
    <w:p w14:paraId="178BE57F" w14:textId="77777777" w:rsidR="000A43E5" w:rsidRDefault="00B51900" w:rsidP="00430ACE">
      <w:pPr>
        <w:spacing w:after="0" w:line="240" w:lineRule="auto"/>
        <w:rPr>
          <w:sz w:val="24"/>
          <w:szCs w:val="24"/>
        </w:rPr>
      </w:pPr>
      <w:r>
        <w:rPr>
          <w:sz w:val="24"/>
          <w:szCs w:val="24"/>
        </w:rPr>
        <w:t>The clerk had submitted a grant application to the Westmorland Dales Landscape Partnership to cover part of the cost of making a new path along the eastern edge of the recreation ground.  A decision would be made about this in July.</w:t>
      </w:r>
    </w:p>
    <w:p w14:paraId="4B1B974B" w14:textId="77777777" w:rsidR="000A43E5" w:rsidRDefault="000A43E5" w:rsidP="00430ACE">
      <w:pPr>
        <w:spacing w:after="0" w:line="240" w:lineRule="auto"/>
        <w:rPr>
          <w:sz w:val="24"/>
          <w:szCs w:val="24"/>
        </w:rPr>
      </w:pPr>
    </w:p>
    <w:p w14:paraId="54523B87" w14:textId="77777777" w:rsidR="000A43E5" w:rsidRDefault="000A43E5" w:rsidP="00430ACE">
      <w:pPr>
        <w:spacing w:after="0" w:line="240" w:lineRule="auto"/>
        <w:rPr>
          <w:b/>
          <w:bCs/>
          <w:sz w:val="24"/>
          <w:szCs w:val="24"/>
        </w:rPr>
      </w:pPr>
      <w:r>
        <w:rPr>
          <w:b/>
          <w:bCs/>
          <w:sz w:val="24"/>
          <w:szCs w:val="24"/>
        </w:rPr>
        <w:t>9.  Finance</w:t>
      </w:r>
    </w:p>
    <w:p w14:paraId="35B46FCB" w14:textId="77777777" w:rsidR="005F77DE" w:rsidRDefault="005F77DE" w:rsidP="00430ACE">
      <w:pPr>
        <w:spacing w:after="0" w:line="240" w:lineRule="auto"/>
        <w:rPr>
          <w:sz w:val="24"/>
          <w:szCs w:val="24"/>
        </w:rPr>
      </w:pPr>
      <w:r>
        <w:rPr>
          <w:sz w:val="24"/>
          <w:szCs w:val="24"/>
        </w:rPr>
        <w:t>The following accounts were approved for payment:</w:t>
      </w:r>
    </w:p>
    <w:p w14:paraId="18D006CF" w14:textId="77777777" w:rsidR="005F77DE" w:rsidRDefault="005F77DE" w:rsidP="00430ACE">
      <w:pPr>
        <w:spacing w:after="0" w:line="240" w:lineRule="auto"/>
        <w:rPr>
          <w:sz w:val="24"/>
          <w:szCs w:val="24"/>
        </w:rPr>
      </w:pPr>
      <w:r>
        <w:rPr>
          <w:sz w:val="24"/>
          <w:szCs w:val="24"/>
        </w:rPr>
        <w:t>M. Longworth – salary for May 2022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£176.00</w:t>
      </w:r>
    </w:p>
    <w:p w14:paraId="56F31D1F" w14:textId="77777777" w:rsidR="005F77DE" w:rsidRDefault="005F77DE" w:rsidP="00430ACE">
      <w:pPr>
        <w:spacing w:after="0" w:line="240" w:lineRule="auto"/>
        <w:rPr>
          <w:sz w:val="24"/>
          <w:szCs w:val="24"/>
        </w:rPr>
      </w:pPr>
      <w:r>
        <w:rPr>
          <w:sz w:val="24"/>
          <w:szCs w:val="24"/>
        </w:rPr>
        <w:t>HMPG – PAYE for May 2022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44.00</w:t>
      </w:r>
    </w:p>
    <w:p w14:paraId="715013D0" w14:textId="77777777" w:rsidR="005F77DE" w:rsidRDefault="005F77DE" w:rsidP="00430ACE">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53E84D82" w14:textId="77777777" w:rsidR="009F3156" w:rsidRDefault="009F3156" w:rsidP="00430ACE">
      <w:pPr>
        <w:spacing w:after="0" w:line="240" w:lineRule="auto"/>
        <w:rPr>
          <w:sz w:val="24"/>
          <w:szCs w:val="24"/>
        </w:rPr>
      </w:pPr>
      <w:r>
        <w:rPr>
          <w:sz w:val="24"/>
          <w:szCs w:val="24"/>
        </w:rPr>
        <w:t>Gallagher Ltd – insurance premium for the year</w:t>
      </w:r>
      <w:r>
        <w:rPr>
          <w:sz w:val="24"/>
          <w:szCs w:val="24"/>
        </w:rPr>
        <w:tab/>
      </w:r>
      <w:r>
        <w:rPr>
          <w:sz w:val="24"/>
          <w:szCs w:val="24"/>
        </w:rPr>
        <w:tab/>
      </w:r>
      <w:r>
        <w:rPr>
          <w:sz w:val="24"/>
          <w:szCs w:val="24"/>
        </w:rPr>
        <w:tab/>
      </w:r>
      <w:r>
        <w:rPr>
          <w:sz w:val="24"/>
          <w:szCs w:val="24"/>
        </w:rPr>
        <w:tab/>
      </w:r>
      <w:r>
        <w:rPr>
          <w:sz w:val="24"/>
          <w:szCs w:val="24"/>
        </w:rPr>
        <w:tab/>
        <w:t>1183.27</w:t>
      </w:r>
    </w:p>
    <w:p w14:paraId="66BE9F8B" w14:textId="4DD4647E" w:rsidR="009F3156" w:rsidRDefault="0076129F" w:rsidP="00430ACE">
      <w:pPr>
        <w:spacing w:after="0" w:line="240" w:lineRule="auto"/>
        <w:rPr>
          <w:sz w:val="24"/>
          <w:szCs w:val="24"/>
        </w:rPr>
      </w:pPr>
      <w:r>
        <w:rPr>
          <w:sz w:val="24"/>
          <w:szCs w:val="24"/>
        </w:rPr>
        <w:t>North West Arb. Ltd.</w:t>
      </w:r>
      <w:r>
        <w:rPr>
          <w:sz w:val="24"/>
          <w:szCs w:val="24"/>
        </w:rPr>
        <w:tab/>
        <w:t>- strimming</w:t>
      </w:r>
      <w:r>
        <w:rPr>
          <w:sz w:val="24"/>
          <w:szCs w:val="24"/>
        </w:rPr>
        <w:tab/>
      </w:r>
      <w:r>
        <w:rPr>
          <w:sz w:val="24"/>
          <w:szCs w:val="24"/>
        </w:rPr>
        <w:tab/>
      </w:r>
      <w:r>
        <w:rPr>
          <w:sz w:val="24"/>
          <w:szCs w:val="24"/>
        </w:rPr>
        <w:tab/>
      </w:r>
      <w:r>
        <w:rPr>
          <w:sz w:val="24"/>
          <w:szCs w:val="24"/>
        </w:rPr>
        <w:tab/>
      </w:r>
      <w:r>
        <w:rPr>
          <w:sz w:val="24"/>
          <w:szCs w:val="24"/>
        </w:rPr>
        <w:tab/>
        <w:t xml:space="preserve">                            384.00</w:t>
      </w:r>
    </w:p>
    <w:p w14:paraId="73063CE3" w14:textId="77777777" w:rsidR="005B4E51" w:rsidRDefault="009F3156" w:rsidP="00430ACE">
      <w:pPr>
        <w:spacing w:after="0" w:line="240" w:lineRule="auto"/>
        <w:rPr>
          <w:sz w:val="24"/>
          <w:szCs w:val="24"/>
        </w:rPr>
      </w:pPr>
      <w:r>
        <w:rPr>
          <w:sz w:val="24"/>
          <w:szCs w:val="24"/>
        </w:rPr>
        <w:t>Advanced Arb Ltd. – grass cutting and maintenance</w:t>
      </w:r>
      <w:r>
        <w:rPr>
          <w:sz w:val="24"/>
          <w:szCs w:val="24"/>
        </w:rPr>
        <w:tab/>
      </w:r>
      <w:r>
        <w:rPr>
          <w:sz w:val="24"/>
          <w:szCs w:val="24"/>
        </w:rPr>
        <w:tab/>
      </w:r>
      <w:r>
        <w:rPr>
          <w:sz w:val="24"/>
          <w:szCs w:val="24"/>
        </w:rPr>
        <w:tab/>
      </w:r>
      <w:r>
        <w:rPr>
          <w:sz w:val="24"/>
          <w:szCs w:val="24"/>
        </w:rPr>
        <w:tab/>
      </w:r>
      <w:r>
        <w:rPr>
          <w:sz w:val="24"/>
          <w:szCs w:val="24"/>
        </w:rPr>
        <w:tab/>
        <w:t xml:space="preserve">  930.00</w:t>
      </w:r>
    </w:p>
    <w:p w14:paraId="728B6381" w14:textId="77777777" w:rsidR="005B4E51" w:rsidRDefault="005B4E51" w:rsidP="00430ACE">
      <w:pPr>
        <w:spacing w:after="0" w:line="240" w:lineRule="auto"/>
        <w:rPr>
          <w:sz w:val="24"/>
          <w:szCs w:val="24"/>
        </w:rPr>
      </w:pPr>
      <w:r>
        <w:rPr>
          <w:sz w:val="24"/>
          <w:szCs w:val="24"/>
        </w:rPr>
        <w:t xml:space="preserve">Hardy’s Bouncefest Ltd – bouncy castle for Jubilee celebrations </w:t>
      </w:r>
      <w:r>
        <w:rPr>
          <w:sz w:val="24"/>
          <w:szCs w:val="24"/>
        </w:rPr>
        <w:tab/>
      </w:r>
      <w:r>
        <w:rPr>
          <w:sz w:val="24"/>
          <w:szCs w:val="24"/>
        </w:rPr>
        <w:tab/>
      </w:r>
      <w:r>
        <w:rPr>
          <w:sz w:val="24"/>
          <w:szCs w:val="24"/>
        </w:rPr>
        <w:tab/>
        <w:t xml:space="preserve">  455.00</w:t>
      </w:r>
    </w:p>
    <w:p w14:paraId="6A29F589" w14:textId="77777777" w:rsidR="005B4E51" w:rsidRDefault="005B4E51" w:rsidP="00430ACE">
      <w:pPr>
        <w:spacing w:after="0" w:line="240" w:lineRule="auto"/>
        <w:rPr>
          <w:sz w:val="24"/>
          <w:szCs w:val="24"/>
        </w:rPr>
      </w:pPr>
      <w:r>
        <w:rPr>
          <w:sz w:val="24"/>
          <w:szCs w:val="24"/>
        </w:rPr>
        <w:t>The Heartbeat Trust – maintenance of defibrillators</w:t>
      </w:r>
      <w:r>
        <w:rPr>
          <w:sz w:val="24"/>
          <w:szCs w:val="24"/>
        </w:rPr>
        <w:tab/>
      </w:r>
      <w:r>
        <w:rPr>
          <w:sz w:val="24"/>
          <w:szCs w:val="24"/>
        </w:rPr>
        <w:tab/>
      </w:r>
      <w:r>
        <w:rPr>
          <w:sz w:val="24"/>
          <w:szCs w:val="24"/>
        </w:rPr>
        <w:tab/>
      </w:r>
      <w:r>
        <w:rPr>
          <w:sz w:val="24"/>
          <w:szCs w:val="24"/>
        </w:rPr>
        <w:tab/>
      </w:r>
      <w:r>
        <w:rPr>
          <w:sz w:val="24"/>
          <w:szCs w:val="24"/>
        </w:rPr>
        <w:tab/>
        <w:t xml:space="preserve">  480.00</w:t>
      </w:r>
    </w:p>
    <w:p w14:paraId="6C40166E" w14:textId="77777777" w:rsidR="005B4E51" w:rsidRDefault="005B4E51" w:rsidP="00430ACE">
      <w:pPr>
        <w:spacing w:after="0" w:line="240" w:lineRule="auto"/>
        <w:rPr>
          <w:sz w:val="24"/>
          <w:szCs w:val="24"/>
        </w:rPr>
      </w:pPr>
      <w:r>
        <w:rPr>
          <w:sz w:val="24"/>
          <w:szCs w:val="24"/>
        </w:rPr>
        <w:t>M. Longworth – printer ink, stamps and stationery</w:t>
      </w:r>
      <w:r>
        <w:rPr>
          <w:sz w:val="24"/>
          <w:szCs w:val="24"/>
        </w:rPr>
        <w:tab/>
      </w:r>
      <w:r>
        <w:rPr>
          <w:sz w:val="24"/>
          <w:szCs w:val="24"/>
        </w:rPr>
        <w:tab/>
      </w:r>
      <w:r>
        <w:rPr>
          <w:sz w:val="24"/>
          <w:szCs w:val="24"/>
        </w:rPr>
        <w:tab/>
      </w:r>
      <w:r>
        <w:rPr>
          <w:sz w:val="24"/>
          <w:szCs w:val="24"/>
        </w:rPr>
        <w:tab/>
      </w:r>
      <w:r>
        <w:rPr>
          <w:sz w:val="24"/>
          <w:szCs w:val="24"/>
        </w:rPr>
        <w:tab/>
        <w:t xml:space="preserve">   54.18</w:t>
      </w:r>
    </w:p>
    <w:p w14:paraId="08E986AC" w14:textId="77777777" w:rsidR="005B4E51" w:rsidRDefault="005B4E51" w:rsidP="00430ACE">
      <w:pPr>
        <w:spacing w:after="0" w:line="240" w:lineRule="auto"/>
        <w:rPr>
          <w:sz w:val="24"/>
          <w:szCs w:val="24"/>
        </w:rPr>
      </w:pPr>
    </w:p>
    <w:p w14:paraId="3924FCE8" w14:textId="77777777" w:rsidR="005B4E51" w:rsidRDefault="005B4E51" w:rsidP="00430ACE">
      <w:pPr>
        <w:spacing w:after="0" w:line="240" w:lineRule="auto"/>
        <w:rPr>
          <w:sz w:val="24"/>
          <w:szCs w:val="24"/>
        </w:rPr>
      </w:pPr>
      <w:r>
        <w:rPr>
          <w:sz w:val="24"/>
          <w:szCs w:val="24"/>
        </w:rPr>
        <w:t>It was agreed to contract with the insurers for a three year period at the current price.</w:t>
      </w:r>
    </w:p>
    <w:p w14:paraId="3B7D893B" w14:textId="77777777" w:rsidR="005B4E51" w:rsidRDefault="005B4E51" w:rsidP="00430ACE">
      <w:pPr>
        <w:spacing w:after="0" w:line="240" w:lineRule="auto"/>
        <w:rPr>
          <w:sz w:val="24"/>
          <w:szCs w:val="24"/>
        </w:rPr>
      </w:pPr>
    </w:p>
    <w:p w14:paraId="46EDA70A" w14:textId="77777777" w:rsidR="00B02B82" w:rsidRDefault="00B02B82" w:rsidP="00430ACE">
      <w:pPr>
        <w:spacing w:after="0" w:line="240" w:lineRule="auto"/>
        <w:rPr>
          <w:b/>
          <w:bCs/>
          <w:sz w:val="24"/>
          <w:szCs w:val="24"/>
        </w:rPr>
      </w:pPr>
      <w:r>
        <w:rPr>
          <w:b/>
          <w:bCs/>
          <w:sz w:val="24"/>
          <w:szCs w:val="24"/>
        </w:rPr>
        <w:t>10.  Public Participation</w:t>
      </w:r>
    </w:p>
    <w:p w14:paraId="7227538B" w14:textId="77777777" w:rsidR="007773BE" w:rsidRDefault="00B02B82" w:rsidP="00430ACE">
      <w:pPr>
        <w:spacing w:after="0" w:line="240" w:lineRule="auto"/>
        <w:rPr>
          <w:sz w:val="24"/>
          <w:szCs w:val="24"/>
        </w:rPr>
      </w:pPr>
      <w:r>
        <w:rPr>
          <w:sz w:val="24"/>
          <w:szCs w:val="24"/>
        </w:rPr>
        <w:t>The Chair reported that a new officer had been put in place by Eden District Council to deal with the planning issues on land next to The Laurels – Pam Joyce.  The clerk agreed to forward to her all the correspondence the Parish Council had sent to EDC in the past as she claimed not to have copies of it.</w:t>
      </w:r>
    </w:p>
    <w:p w14:paraId="1FFB1D7E" w14:textId="77777777" w:rsidR="007773BE" w:rsidRDefault="007773BE" w:rsidP="00430ACE">
      <w:pPr>
        <w:spacing w:after="0" w:line="240" w:lineRule="auto"/>
        <w:rPr>
          <w:sz w:val="24"/>
          <w:szCs w:val="24"/>
        </w:rPr>
      </w:pPr>
      <w:r>
        <w:rPr>
          <w:sz w:val="24"/>
          <w:szCs w:val="24"/>
        </w:rPr>
        <w:t>Cllr. G. Murphy agreed to check whether the repairs to the cinder path had been done.  Cllr. A. Todd had walked the route of Lover’s Lane and outlined works that could be carried out to it.</w:t>
      </w:r>
    </w:p>
    <w:p w14:paraId="0FED08BA" w14:textId="77777777" w:rsidR="007773BE" w:rsidRDefault="007773BE" w:rsidP="00430ACE">
      <w:pPr>
        <w:spacing w:after="0" w:line="240" w:lineRule="auto"/>
        <w:rPr>
          <w:sz w:val="24"/>
          <w:szCs w:val="24"/>
        </w:rPr>
      </w:pPr>
      <w:r>
        <w:rPr>
          <w:sz w:val="24"/>
          <w:szCs w:val="24"/>
        </w:rPr>
        <w:t xml:space="preserve">Cllr. J. Nugent reported on the work of the Jubilee working party and the construction of a beacon.  No firework display would be organised due to safety concerns.  </w:t>
      </w:r>
    </w:p>
    <w:p w14:paraId="513E932E" w14:textId="77777777" w:rsidR="007773BE" w:rsidRDefault="007773BE" w:rsidP="00430ACE">
      <w:pPr>
        <w:spacing w:after="0" w:line="240" w:lineRule="auto"/>
        <w:rPr>
          <w:sz w:val="24"/>
          <w:szCs w:val="24"/>
        </w:rPr>
      </w:pPr>
      <w:r>
        <w:rPr>
          <w:sz w:val="24"/>
          <w:szCs w:val="24"/>
        </w:rPr>
        <w:t>Concern was expressed about sheep on the highway and Cllr. Todd would try to find out who owned them.</w:t>
      </w:r>
    </w:p>
    <w:p w14:paraId="47D488BB" w14:textId="77777777" w:rsidR="00DF79DA" w:rsidRDefault="007773BE" w:rsidP="00430ACE">
      <w:pPr>
        <w:spacing w:after="0" w:line="240" w:lineRule="auto"/>
        <w:rPr>
          <w:sz w:val="24"/>
          <w:szCs w:val="24"/>
        </w:rPr>
      </w:pPr>
      <w:r>
        <w:rPr>
          <w:sz w:val="24"/>
          <w:szCs w:val="24"/>
        </w:rPr>
        <w:t>The clerk was instructed to lodge a complaint on the Highways Hotline about the absence of a road sweeper in the village</w:t>
      </w:r>
      <w:r w:rsidR="00DF79DA">
        <w:rPr>
          <w:sz w:val="24"/>
          <w:szCs w:val="24"/>
        </w:rPr>
        <w:t>.</w:t>
      </w:r>
    </w:p>
    <w:p w14:paraId="2F94DB76" w14:textId="77777777" w:rsidR="00DF79DA" w:rsidRDefault="00DF79DA" w:rsidP="00430ACE">
      <w:pPr>
        <w:spacing w:after="0" w:line="240" w:lineRule="auto"/>
        <w:rPr>
          <w:sz w:val="24"/>
          <w:szCs w:val="24"/>
        </w:rPr>
      </w:pPr>
      <w:r>
        <w:rPr>
          <w:sz w:val="24"/>
          <w:szCs w:val="24"/>
        </w:rPr>
        <w:t>It was agreed that repairs should be put in hand to the Jubilee water trough.</w:t>
      </w:r>
    </w:p>
    <w:p w14:paraId="1F8BFFA4" w14:textId="77777777" w:rsidR="00DF79DA" w:rsidRDefault="00DF79DA" w:rsidP="00430ACE">
      <w:pPr>
        <w:spacing w:after="0" w:line="240" w:lineRule="auto"/>
        <w:rPr>
          <w:sz w:val="24"/>
          <w:szCs w:val="24"/>
        </w:rPr>
      </w:pPr>
    </w:p>
    <w:p w14:paraId="65A64606" w14:textId="77777777" w:rsidR="00DF79DA" w:rsidRDefault="00DF79DA" w:rsidP="00430ACE">
      <w:pPr>
        <w:spacing w:after="0" w:line="240" w:lineRule="auto"/>
        <w:rPr>
          <w:b/>
          <w:bCs/>
          <w:sz w:val="24"/>
          <w:szCs w:val="24"/>
        </w:rPr>
      </w:pPr>
      <w:r>
        <w:rPr>
          <w:b/>
          <w:bCs/>
          <w:sz w:val="24"/>
          <w:szCs w:val="24"/>
        </w:rPr>
        <w:t>11.  Report of District and County Councillors</w:t>
      </w:r>
    </w:p>
    <w:p w14:paraId="1CB39E94" w14:textId="77777777" w:rsidR="00DF79DA" w:rsidRDefault="00DF79DA" w:rsidP="00430ACE">
      <w:pPr>
        <w:spacing w:after="0" w:line="240" w:lineRule="auto"/>
        <w:rPr>
          <w:sz w:val="24"/>
          <w:szCs w:val="24"/>
        </w:rPr>
      </w:pPr>
      <w:r>
        <w:rPr>
          <w:sz w:val="24"/>
          <w:szCs w:val="24"/>
        </w:rPr>
        <w:t>County Councillor Phil Dew reported on the arrangements for the Appleby Horse Fair.  He also reported on the first meeting of the new Westmorland and Furness Council and the progress of local government reorganisation.</w:t>
      </w:r>
    </w:p>
    <w:p w14:paraId="4811E206" w14:textId="77777777" w:rsidR="00DF79DA" w:rsidRDefault="00DF79DA" w:rsidP="00430ACE">
      <w:pPr>
        <w:spacing w:after="0" w:line="240" w:lineRule="auto"/>
        <w:rPr>
          <w:sz w:val="24"/>
          <w:szCs w:val="24"/>
        </w:rPr>
      </w:pPr>
      <w:r>
        <w:rPr>
          <w:sz w:val="24"/>
          <w:szCs w:val="24"/>
        </w:rPr>
        <w:t>Phil Dew also thanked Cllr. A Todd for his hard work for the parish council over many years.  His unselfish dedication to local issues was appreciated by residents and a fine example to young people.</w:t>
      </w:r>
    </w:p>
    <w:p w14:paraId="5F5FDB48" w14:textId="77777777" w:rsidR="00DF79DA" w:rsidRDefault="00DF79DA" w:rsidP="00430ACE">
      <w:pPr>
        <w:spacing w:after="0" w:line="240" w:lineRule="auto"/>
        <w:rPr>
          <w:sz w:val="24"/>
          <w:szCs w:val="24"/>
        </w:rPr>
      </w:pPr>
    </w:p>
    <w:p w14:paraId="118E9230" w14:textId="77777777" w:rsidR="00BA56B5" w:rsidRDefault="00BA56B5" w:rsidP="00430ACE">
      <w:pPr>
        <w:spacing w:after="0" w:line="240" w:lineRule="auto"/>
        <w:rPr>
          <w:b/>
          <w:bCs/>
          <w:sz w:val="24"/>
          <w:szCs w:val="24"/>
        </w:rPr>
      </w:pPr>
      <w:r>
        <w:rPr>
          <w:b/>
          <w:bCs/>
          <w:sz w:val="24"/>
          <w:szCs w:val="24"/>
        </w:rPr>
        <w:t>12.  Date and Time of Next Meeting</w:t>
      </w:r>
    </w:p>
    <w:p w14:paraId="468ABAC8" w14:textId="77777777" w:rsidR="00BA56B5" w:rsidRDefault="00BA56B5" w:rsidP="00430ACE">
      <w:pPr>
        <w:spacing w:after="0" w:line="240" w:lineRule="auto"/>
        <w:rPr>
          <w:sz w:val="24"/>
          <w:szCs w:val="24"/>
        </w:rPr>
      </w:pPr>
      <w:r>
        <w:rPr>
          <w:sz w:val="24"/>
          <w:szCs w:val="24"/>
        </w:rPr>
        <w:t>The next meeting will be held on Wednesday 29</w:t>
      </w:r>
      <w:r w:rsidRPr="00BA56B5">
        <w:rPr>
          <w:sz w:val="24"/>
          <w:szCs w:val="24"/>
          <w:vertAlign w:val="superscript"/>
        </w:rPr>
        <w:t>th</w:t>
      </w:r>
      <w:r>
        <w:rPr>
          <w:sz w:val="24"/>
          <w:szCs w:val="24"/>
        </w:rPr>
        <w:t xml:space="preserve"> June 2022 at The Methodist Hall, Tebay at 7.30pm</w:t>
      </w:r>
    </w:p>
    <w:p w14:paraId="6740C304" w14:textId="77777777" w:rsidR="00BA56B5" w:rsidRDefault="00BA56B5" w:rsidP="00430ACE">
      <w:pPr>
        <w:spacing w:after="0" w:line="240" w:lineRule="auto"/>
        <w:rPr>
          <w:sz w:val="24"/>
          <w:szCs w:val="24"/>
        </w:rPr>
      </w:pPr>
    </w:p>
    <w:p w14:paraId="1565DC56" w14:textId="77777777" w:rsidR="00BA56B5" w:rsidRDefault="00BA56B5" w:rsidP="00430ACE">
      <w:pPr>
        <w:spacing w:after="0" w:line="240" w:lineRule="auto"/>
        <w:rPr>
          <w:sz w:val="24"/>
          <w:szCs w:val="24"/>
        </w:rPr>
      </w:pPr>
      <w:r>
        <w:rPr>
          <w:sz w:val="24"/>
          <w:szCs w:val="24"/>
        </w:rPr>
        <w:t>M. Longworth (clerk)</w:t>
      </w:r>
    </w:p>
    <w:p w14:paraId="65BE6BC3" w14:textId="77777777" w:rsidR="00BA56B5" w:rsidRDefault="00BA56B5" w:rsidP="00430ACE">
      <w:pPr>
        <w:spacing w:after="0" w:line="240" w:lineRule="auto"/>
        <w:rPr>
          <w:sz w:val="24"/>
          <w:szCs w:val="24"/>
        </w:rPr>
      </w:pPr>
    </w:p>
    <w:p w14:paraId="06FDD678" w14:textId="77777777" w:rsidR="00BA56B5" w:rsidRDefault="00BA56B5" w:rsidP="00430ACE">
      <w:pPr>
        <w:spacing w:after="0" w:line="240" w:lineRule="auto"/>
        <w:rPr>
          <w:sz w:val="24"/>
          <w:szCs w:val="24"/>
        </w:rPr>
      </w:pPr>
    </w:p>
    <w:p w14:paraId="12B64EFD" w14:textId="77777777" w:rsidR="00BA56B5" w:rsidRDefault="00BA56B5" w:rsidP="00430ACE">
      <w:pPr>
        <w:spacing w:after="0" w:line="240" w:lineRule="auto"/>
        <w:rPr>
          <w:sz w:val="24"/>
          <w:szCs w:val="24"/>
        </w:rPr>
      </w:pPr>
    </w:p>
    <w:p w14:paraId="7B82E341" w14:textId="77777777" w:rsidR="00BA56B5" w:rsidRDefault="00BA56B5" w:rsidP="00430ACE">
      <w:pPr>
        <w:spacing w:after="0" w:line="240" w:lineRule="auto"/>
        <w:rPr>
          <w:sz w:val="24"/>
          <w:szCs w:val="24"/>
        </w:rPr>
      </w:pPr>
    </w:p>
    <w:p w14:paraId="2E2E85BA" w14:textId="77777777" w:rsidR="00BA56B5" w:rsidRDefault="00BA56B5" w:rsidP="00430ACE">
      <w:pPr>
        <w:spacing w:after="0" w:line="240" w:lineRule="auto"/>
        <w:rPr>
          <w:sz w:val="24"/>
          <w:szCs w:val="24"/>
        </w:rPr>
      </w:pPr>
      <w:r>
        <w:rPr>
          <w:sz w:val="24"/>
          <w:szCs w:val="24"/>
        </w:rPr>
        <w:t>Signed as a true record                         ……………………………………..</w:t>
      </w:r>
    </w:p>
    <w:p w14:paraId="58774270" w14:textId="77777777" w:rsidR="00BA56B5" w:rsidRDefault="00BA56B5" w:rsidP="00430ACE">
      <w:pPr>
        <w:spacing w:after="0" w:line="240" w:lineRule="auto"/>
        <w:rPr>
          <w:sz w:val="24"/>
          <w:szCs w:val="24"/>
        </w:rPr>
      </w:pPr>
    </w:p>
    <w:p w14:paraId="3EF28DFC" w14:textId="1CD88981" w:rsidR="00343F49" w:rsidRPr="00C2347C" w:rsidRDefault="00BA56B5" w:rsidP="00430ACE">
      <w:pPr>
        <w:spacing w:after="0" w:line="240" w:lineRule="auto"/>
        <w:rPr>
          <w:sz w:val="24"/>
          <w:szCs w:val="24"/>
        </w:rPr>
      </w:pPr>
      <w:r>
        <w:rPr>
          <w:sz w:val="24"/>
          <w:szCs w:val="24"/>
        </w:rPr>
        <w:t>Dated                                                       …………………………………….</w:t>
      </w:r>
      <w:r>
        <w:rPr>
          <w:sz w:val="24"/>
          <w:szCs w:val="24"/>
        </w:rPr>
        <w:br/>
      </w:r>
      <w:r w:rsidR="00343F49">
        <w:rPr>
          <w:sz w:val="24"/>
          <w:szCs w:val="24"/>
        </w:rPr>
        <w:br/>
      </w:r>
    </w:p>
    <w:p w14:paraId="05B711E5" w14:textId="77777777" w:rsidR="00B56C50" w:rsidRPr="00B56C50" w:rsidRDefault="00B56C50" w:rsidP="00430ACE">
      <w:pPr>
        <w:spacing w:after="0" w:line="240" w:lineRule="auto"/>
        <w:rPr>
          <w:b/>
          <w:bCs/>
          <w:sz w:val="24"/>
          <w:szCs w:val="24"/>
        </w:rPr>
      </w:pPr>
    </w:p>
    <w:p w14:paraId="027CEF28" w14:textId="38BD302D" w:rsidR="00EE6335" w:rsidRPr="0075214C" w:rsidRDefault="00EE6335" w:rsidP="00430ACE">
      <w:pPr>
        <w:spacing w:after="0" w:line="240" w:lineRule="auto"/>
        <w:rPr>
          <w:sz w:val="24"/>
          <w:szCs w:val="24"/>
        </w:rPr>
      </w:pPr>
    </w:p>
    <w:sectPr w:rsidR="00EE6335" w:rsidRPr="00752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44F"/>
    <w:multiLevelType w:val="hybridMultilevel"/>
    <w:tmpl w:val="EAE60D62"/>
    <w:lvl w:ilvl="0" w:tplc="7AD4B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B014C"/>
    <w:multiLevelType w:val="hybridMultilevel"/>
    <w:tmpl w:val="DAA8F36A"/>
    <w:lvl w:ilvl="0" w:tplc="2094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200DD"/>
    <w:multiLevelType w:val="hybridMultilevel"/>
    <w:tmpl w:val="10BE88E2"/>
    <w:lvl w:ilvl="0" w:tplc="10DAE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0204560">
    <w:abstractNumId w:val="2"/>
  </w:num>
  <w:num w:numId="2" w16cid:durableId="937567327">
    <w:abstractNumId w:val="1"/>
  </w:num>
  <w:num w:numId="3" w16cid:durableId="25732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8"/>
    <w:rsid w:val="000A43E5"/>
    <w:rsid w:val="0012528E"/>
    <w:rsid w:val="00144383"/>
    <w:rsid w:val="00343F49"/>
    <w:rsid w:val="00430ACE"/>
    <w:rsid w:val="004B05DE"/>
    <w:rsid w:val="0056545B"/>
    <w:rsid w:val="005B4E51"/>
    <w:rsid w:val="005F77DE"/>
    <w:rsid w:val="006424FE"/>
    <w:rsid w:val="0075214C"/>
    <w:rsid w:val="0076129F"/>
    <w:rsid w:val="007773BE"/>
    <w:rsid w:val="008E5CCC"/>
    <w:rsid w:val="00953193"/>
    <w:rsid w:val="009F3156"/>
    <w:rsid w:val="00B02B82"/>
    <w:rsid w:val="00B51900"/>
    <w:rsid w:val="00B56C50"/>
    <w:rsid w:val="00BA56B5"/>
    <w:rsid w:val="00C2347C"/>
    <w:rsid w:val="00DF79DA"/>
    <w:rsid w:val="00E23148"/>
    <w:rsid w:val="00EE6335"/>
    <w:rsid w:val="00F447AC"/>
    <w:rsid w:val="00F55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6DF5"/>
  <w15:chartTrackingRefBased/>
  <w15:docId w15:val="{079DFA91-C2A4-482F-B6EE-92B7A0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CCC"/>
    <w:rPr>
      <w:color w:val="0563C1" w:themeColor="hyperlink"/>
      <w:u w:val="single"/>
    </w:rPr>
  </w:style>
  <w:style w:type="character" w:styleId="UnresolvedMention">
    <w:name w:val="Unresolved Mention"/>
    <w:basedOn w:val="DefaultParagraphFont"/>
    <w:uiPriority w:val="99"/>
    <w:semiHidden/>
    <w:unhideWhenUsed/>
    <w:rsid w:val="008E5CCC"/>
    <w:rPr>
      <w:color w:val="605E5C"/>
      <w:shd w:val="clear" w:color="auto" w:fill="E1DFDD"/>
    </w:rPr>
  </w:style>
  <w:style w:type="paragraph" w:styleId="ListParagraph">
    <w:name w:val="List Paragraph"/>
    <w:basedOn w:val="Normal"/>
    <w:uiPriority w:val="34"/>
    <w:qFormat/>
    <w:rsid w:val="00F55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19</cp:revision>
  <cp:lastPrinted>2022-05-29T12:39:00Z</cp:lastPrinted>
  <dcterms:created xsi:type="dcterms:W3CDTF">2022-05-28T18:53:00Z</dcterms:created>
  <dcterms:modified xsi:type="dcterms:W3CDTF">2022-05-29T12:54:00Z</dcterms:modified>
</cp:coreProperties>
</file>