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D5D6" w14:textId="2628FDEB" w:rsidR="00AC7F50" w:rsidRDefault="00CA7E1C" w:rsidP="00CA7E1C">
      <w:pPr>
        <w:spacing w:after="0" w:line="240" w:lineRule="auto"/>
        <w:jc w:val="center"/>
        <w:rPr>
          <w:sz w:val="24"/>
          <w:szCs w:val="24"/>
        </w:rPr>
      </w:pPr>
      <w:r>
        <w:rPr>
          <w:sz w:val="24"/>
          <w:szCs w:val="24"/>
        </w:rPr>
        <w:t>TEBAY PARISH COUNCIL</w:t>
      </w:r>
    </w:p>
    <w:p w14:paraId="0DA1E3F6" w14:textId="0CDCCDA1" w:rsidR="00CA7E1C" w:rsidRDefault="00CA7E1C" w:rsidP="00CA7E1C">
      <w:pPr>
        <w:spacing w:after="0" w:line="240" w:lineRule="auto"/>
        <w:jc w:val="center"/>
        <w:rPr>
          <w:sz w:val="24"/>
          <w:szCs w:val="24"/>
        </w:rPr>
      </w:pPr>
      <w:r>
        <w:rPr>
          <w:sz w:val="24"/>
          <w:szCs w:val="24"/>
        </w:rPr>
        <w:t>Chair – Adrian Todd, Honeypot House, Gaisgill</w:t>
      </w:r>
    </w:p>
    <w:p w14:paraId="0DC94B05" w14:textId="13D81EBE" w:rsidR="00CA7E1C" w:rsidRDefault="00CA7E1C" w:rsidP="00CA7E1C">
      <w:pPr>
        <w:spacing w:after="0" w:line="240" w:lineRule="auto"/>
        <w:jc w:val="center"/>
        <w:rPr>
          <w:sz w:val="24"/>
          <w:szCs w:val="24"/>
        </w:rPr>
      </w:pPr>
      <w:r>
        <w:rPr>
          <w:sz w:val="24"/>
          <w:szCs w:val="24"/>
        </w:rPr>
        <w:t>Clerk – Margaret Longworth, Yew Tree Farm, Greenholme</w:t>
      </w:r>
    </w:p>
    <w:p w14:paraId="65201E69" w14:textId="537855B5" w:rsidR="00CA7E1C" w:rsidRDefault="00CA7E1C" w:rsidP="00CA7E1C">
      <w:pPr>
        <w:spacing w:after="0" w:line="240" w:lineRule="auto"/>
        <w:jc w:val="center"/>
        <w:rPr>
          <w:rStyle w:val="Hyperlink"/>
          <w:sz w:val="24"/>
          <w:szCs w:val="24"/>
        </w:rPr>
      </w:pPr>
      <w:r>
        <w:rPr>
          <w:sz w:val="24"/>
          <w:szCs w:val="24"/>
        </w:rPr>
        <w:t xml:space="preserve">Email – </w:t>
      </w:r>
      <w:hyperlink r:id="rId4" w:history="1">
        <w:r w:rsidRPr="006D3A03">
          <w:rPr>
            <w:rStyle w:val="Hyperlink"/>
            <w:sz w:val="24"/>
            <w:szCs w:val="24"/>
          </w:rPr>
          <w:t>clerk@tebaypc.org.uk</w:t>
        </w:r>
      </w:hyperlink>
    </w:p>
    <w:p w14:paraId="4A7CDCFE" w14:textId="16837360" w:rsidR="002207FE" w:rsidRDefault="002207FE" w:rsidP="00CA7E1C">
      <w:pPr>
        <w:spacing w:after="0" w:line="240" w:lineRule="auto"/>
        <w:jc w:val="center"/>
        <w:rPr>
          <w:rStyle w:val="Hyperlink"/>
          <w:color w:val="auto"/>
          <w:sz w:val="24"/>
          <w:szCs w:val="24"/>
          <w:u w:val="none"/>
        </w:rPr>
      </w:pPr>
      <w:r>
        <w:rPr>
          <w:rStyle w:val="Hyperlink"/>
          <w:color w:val="auto"/>
          <w:sz w:val="24"/>
          <w:szCs w:val="24"/>
          <w:u w:val="none"/>
        </w:rPr>
        <w:t>Phone 015396 24900</w:t>
      </w:r>
    </w:p>
    <w:p w14:paraId="7FA28818" w14:textId="0F551462" w:rsidR="00CA7E1C" w:rsidRDefault="00CA7E1C" w:rsidP="001E3337">
      <w:pPr>
        <w:spacing w:after="0" w:line="240" w:lineRule="auto"/>
        <w:jc w:val="right"/>
        <w:rPr>
          <w:sz w:val="24"/>
          <w:szCs w:val="24"/>
        </w:rPr>
      </w:pPr>
      <w:r>
        <w:rPr>
          <w:sz w:val="24"/>
          <w:szCs w:val="24"/>
        </w:rPr>
        <w:t>__________________________________________________________________________</w:t>
      </w:r>
    </w:p>
    <w:p w14:paraId="4DFBB7DC" w14:textId="4CC95EF8" w:rsidR="001E3337" w:rsidRPr="00985371" w:rsidRDefault="001E3337" w:rsidP="001E3337">
      <w:pPr>
        <w:spacing w:after="0" w:line="240" w:lineRule="auto"/>
        <w:jc w:val="right"/>
        <w:rPr>
          <w:b/>
          <w:bCs/>
          <w:sz w:val="24"/>
          <w:szCs w:val="24"/>
        </w:rPr>
      </w:pPr>
    </w:p>
    <w:p w14:paraId="644D2715" w14:textId="19E08A4F" w:rsidR="001E3337" w:rsidRPr="00985371" w:rsidRDefault="0094681B" w:rsidP="0094681B">
      <w:pPr>
        <w:spacing w:after="0" w:line="240" w:lineRule="auto"/>
        <w:jc w:val="center"/>
        <w:rPr>
          <w:sz w:val="24"/>
          <w:szCs w:val="24"/>
        </w:rPr>
      </w:pPr>
      <w:r w:rsidRPr="00985371">
        <w:rPr>
          <w:sz w:val="24"/>
          <w:szCs w:val="24"/>
        </w:rPr>
        <w:t xml:space="preserve">NOTICE OF A MEETING OF TEBAY PARISH COUNCIL ON WEDNESDAY </w:t>
      </w:r>
      <w:r w:rsidR="00BD76B5">
        <w:rPr>
          <w:sz w:val="24"/>
          <w:szCs w:val="24"/>
        </w:rPr>
        <w:t>27</w:t>
      </w:r>
      <w:r w:rsidR="00BD76B5" w:rsidRPr="00BD76B5">
        <w:rPr>
          <w:sz w:val="24"/>
          <w:szCs w:val="24"/>
          <w:vertAlign w:val="superscript"/>
        </w:rPr>
        <w:t>th</w:t>
      </w:r>
      <w:r w:rsidR="00BD76B5">
        <w:rPr>
          <w:sz w:val="24"/>
          <w:szCs w:val="24"/>
        </w:rPr>
        <w:t xml:space="preserve"> APRIL</w:t>
      </w:r>
      <w:r w:rsidR="009B11D6">
        <w:rPr>
          <w:sz w:val="24"/>
          <w:szCs w:val="24"/>
        </w:rPr>
        <w:t xml:space="preserve"> 2022</w:t>
      </w:r>
      <w:r w:rsidR="00651A72">
        <w:rPr>
          <w:sz w:val="24"/>
          <w:szCs w:val="24"/>
        </w:rPr>
        <w:t xml:space="preserve"> </w:t>
      </w:r>
      <w:r w:rsidRPr="00985371">
        <w:rPr>
          <w:sz w:val="24"/>
          <w:szCs w:val="24"/>
        </w:rPr>
        <w:t>AT THE METHODIST HALL, TEBAY AT 7.30pm</w:t>
      </w:r>
    </w:p>
    <w:p w14:paraId="37CAE1B0" w14:textId="3C2BB244" w:rsidR="00985371" w:rsidRDefault="00985371" w:rsidP="0094681B">
      <w:pPr>
        <w:spacing w:after="0" w:line="240" w:lineRule="auto"/>
        <w:jc w:val="center"/>
        <w:rPr>
          <w:b/>
          <w:bCs/>
          <w:sz w:val="24"/>
          <w:szCs w:val="24"/>
        </w:rPr>
      </w:pPr>
      <w:r>
        <w:rPr>
          <w:b/>
          <w:bCs/>
          <w:sz w:val="24"/>
          <w:szCs w:val="24"/>
        </w:rPr>
        <w:t xml:space="preserve">A G E N D A </w:t>
      </w:r>
    </w:p>
    <w:p w14:paraId="73629BF6" w14:textId="293A2113" w:rsidR="006F7F10" w:rsidRPr="006F7F10" w:rsidRDefault="00BD76B5" w:rsidP="006F7F10">
      <w:pPr>
        <w:spacing w:after="0" w:line="240" w:lineRule="auto"/>
        <w:rPr>
          <w:i/>
          <w:iCs/>
          <w:sz w:val="24"/>
          <w:szCs w:val="24"/>
        </w:rPr>
      </w:pPr>
      <w:r>
        <w:rPr>
          <w:i/>
          <w:iCs/>
          <w:sz w:val="24"/>
          <w:szCs w:val="24"/>
        </w:rPr>
        <w:t>Note – the meeting scheduled to take place on Wednesday 30</w:t>
      </w:r>
      <w:r w:rsidRPr="00BD76B5">
        <w:rPr>
          <w:i/>
          <w:iCs/>
          <w:sz w:val="24"/>
          <w:szCs w:val="24"/>
          <w:vertAlign w:val="superscript"/>
        </w:rPr>
        <w:t>th</w:t>
      </w:r>
      <w:r>
        <w:rPr>
          <w:i/>
          <w:iCs/>
          <w:sz w:val="24"/>
          <w:szCs w:val="24"/>
        </w:rPr>
        <w:t xml:space="preserve"> March 2022 was cancelled as there were insufficient councillors present.</w:t>
      </w:r>
    </w:p>
    <w:p w14:paraId="6940300B" w14:textId="77777777" w:rsidR="006F7F10" w:rsidRDefault="006F7F10" w:rsidP="0094681B">
      <w:pPr>
        <w:spacing w:after="0" w:line="240" w:lineRule="auto"/>
        <w:jc w:val="center"/>
        <w:rPr>
          <w:b/>
          <w:bCs/>
          <w:sz w:val="24"/>
          <w:szCs w:val="24"/>
        </w:rPr>
      </w:pPr>
    </w:p>
    <w:p w14:paraId="23F290D0" w14:textId="57D8C4D8" w:rsidR="00985371" w:rsidRDefault="00985371" w:rsidP="00985371">
      <w:pPr>
        <w:spacing w:after="0" w:line="240" w:lineRule="auto"/>
        <w:rPr>
          <w:b/>
          <w:bCs/>
          <w:sz w:val="24"/>
          <w:szCs w:val="24"/>
        </w:rPr>
      </w:pPr>
      <w:r>
        <w:rPr>
          <w:b/>
          <w:bCs/>
          <w:sz w:val="24"/>
          <w:szCs w:val="24"/>
        </w:rPr>
        <w:t>1.  Apologies for Absence</w:t>
      </w:r>
    </w:p>
    <w:p w14:paraId="32047BAB" w14:textId="710929DB" w:rsidR="00985371" w:rsidRDefault="00985371" w:rsidP="00985371">
      <w:pPr>
        <w:spacing w:after="0" w:line="240" w:lineRule="auto"/>
        <w:rPr>
          <w:b/>
          <w:bCs/>
          <w:sz w:val="24"/>
          <w:szCs w:val="24"/>
        </w:rPr>
      </w:pPr>
    </w:p>
    <w:p w14:paraId="0797B57E" w14:textId="2607AC11" w:rsidR="00985371" w:rsidRDefault="00985371" w:rsidP="00985371">
      <w:pPr>
        <w:spacing w:after="0" w:line="240" w:lineRule="auto"/>
        <w:rPr>
          <w:b/>
          <w:bCs/>
          <w:sz w:val="24"/>
          <w:szCs w:val="24"/>
        </w:rPr>
      </w:pPr>
      <w:r>
        <w:rPr>
          <w:b/>
          <w:bCs/>
          <w:sz w:val="24"/>
          <w:szCs w:val="24"/>
        </w:rPr>
        <w:t>2.  Declarations of Interest</w:t>
      </w:r>
    </w:p>
    <w:p w14:paraId="0F60C6E5" w14:textId="12FC2B4D" w:rsidR="00985371" w:rsidRDefault="00985371" w:rsidP="00985371">
      <w:pPr>
        <w:spacing w:after="0" w:line="240" w:lineRule="auto"/>
        <w:rPr>
          <w:sz w:val="24"/>
          <w:szCs w:val="24"/>
        </w:rPr>
      </w:pPr>
      <w:r>
        <w:rPr>
          <w:sz w:val="24"/>
          <w:szCs w:val="24"/>
        </w:rPr>
        <w:t>Councillors must declare any pecuniary or non-pecuniary interest they may have in any item on this Agenda</w:t>
      </w:r>
    </w:p>
    <w:p w14:paraId="6F15F0E7" w14:textId="37C7B625" w:rsidR="00985371" w:rsidRDefault="00985371" w:rsidP="00985371">
      <w:pPr>
        <w:spacing w:after="0" w:line="240" w:lineRule="auto"/>
        <w:rPr>
          <w:sz w:val="24"/>
          <w:szCs w:val="24"/>
        </w:rPr>
      </w:pPr>
    </w:p>
    <w:p w14:paraId="4DA6F252" w14:textId="7611A3B6" w:rsidR="001E3337" w:rsidRDefault="00985371" w:rsidP="00985371">
      <w:pPr>
        <w:spacing w:after="0" w:line="240" w:lineRule="auto"/>
        <w:rPr>
          <w:b/>
          <w:bCs/>
          <w:sz w:val="24"/>
          <w:szCs w:val="24"/>
        </w:rPr>
      </w:pPr>
      <w:r>
        <w:rPr>
          <w:b/>
          <w:bCs/>
          <w:sz w:val="24"/>
          <w:szCs w:val="24"/>
        </w:rPr>
        <w:t xml:space="preserve">3.  Minutes of the Meeting of </w:t>
      </w:r>
      <w:r w:rsidR="00232E56">
        <w:rPr>
          <w:b/>
          <w:bCs/>
          <w:sz w:val="24"/>
          <w:szCs w:val="24"/>
        </w:rPr>
        <w:t>2</w:t>
      </w:r>
      <w:r w:rsidR="00232E56" w:rsidRPr="00232E56">
        <w:rPr>
          <w:b/>
          <w:bCs/>
          <w:sz w:val="24"/>
          <w:szCs w:val="24"/>
          <w:vertAlign w:val="superscript"/>
        </w:rPr>
        <w:t>nd</w:t>
      </w:r>
      <w:r w:rsidR="00232E56">
        <w:rPr>
          <w:b/>
          <w:bCs/>
          <w:sz w:val="24"/>
          <w:szCs w:val="24"/>
        </w:rPr>
        <w:t xml:space="preserve"> March 2022</w:t>
      </w:r>
    </w:p>
    <w:p w14:paraId="3A7C8E07" w14:textId="456F1BDF" w:rsidR="00985371" w:rsidRDefault="00985371" w:rsidP="00985371">
      <w:pPr>
        <w:spacing w:after="0" w:line="240" w:lineRule="auto"/>
        <w:rPr>
          <w:sz w:val="24"/>
          <w:szCs w:val="24"/>
        </w:rPr>
      </w:pPr>
      <w:r>
        <w:rPr>
          <w:sz w:val="24"/>
          <w:szCs w:val="24"/>
        </w:rPr>
        <w:t>To approve the Minutes of the above meeting</w:t>
      </w:r>
    </w:p>
    <w:p w14:paraId="528D0A7C" w14:textId="07D81409" w:rsidR="00245172" w:rsidRDefault="00245172" w:rsidP="00985371">
      <w:pPr>
        <w:spacing w:after="0" w:line="240" w:lineRule="auto"/>
        <w:rPr>
          <w:sz w:val="24"/>
          <w:szCs w:val="24"/>
        </w:rPr>
      </w:pPr>
    </w:p>
    <w:p w14:paraId="02FA6770" w14:textId="6E07DC7F" w:rsidR="00245172" w:rsidRDefault="00245172" w:rsidP="00985371">
      <w:pPr>
        <w:spacing w:after="0" w:line="240" w:lineRule="auto"/>
        <w:rPr>
          <w:b/>
          <w:bCs/>
          <w:sz w:val="24"/>
          <w:szCs w:val="24"/>
        </w:rPr>
      </w:pPr>
      <w:r>
        <w:rPr>
          <w:b/>
          <w:bCs/>
          <w:sz w:val="24"/>
          <w:szCs w:val="24"/>
        </w:rPr>
        <w:t>4.  Proposed Art Work on the Roundabout</w:t>
      </w:r>
    </w:p>
    <w:p w14:paraId="3EA2DE16" w14:textId="7CBD6500" w:rsidR="0036596D" w:rsidRPr="0036596D" w:rsidRDefault="0036596D" w:rsidP="00985371">
      <w:pPr>
        <w:spacing w:after="0" w:line="240" w:lineRule="auto"/>
        <w:rPr>
          <w:sz w:val="24"/>
          <w:szCs w:val="24"/>
        </w:rPr>
      </w:pPr>
      <w:r>
        <w:rPr>
          <w:sz w:val="24"/>
          <w:szCs w:val="24"/>
        </w:rPr>
        <w:t>To consider how to take the project forward.  Eden District Council Planning department have been supportive, but need to see details of the proposed art work before expressing a view on whether planning permission  might be needed</w:t>
      </w:r>
      <w:r w:rsidR="00A07A76">
        <w:rPr>
          <w:sz w:val="24"/>
          <w:szCs w:val="24"/>
        </w:rPr>
        <w:t>/granted</w:t>
      </w:r>
      <w:r>
        <w:rPr>
          <w:sz w:val="24"/>
          <w:szCs w:val="24"/>
        </w:rPr>
        <w:t>.</w:t>
      </w:r>
    </w:p>
    <w:p w14:paraId="3E9BBDA9" w14:textId="77C7D901" w:rsidR="00985371" w:rsidRDefault="00985371" w:rsidP="00985371">
      <w:pPr>
        <w:spacing w:after="0" w:line="240" w:lineRule="auto"/>
        <w:rPr>
          <w:sz w:val="24"/>
          <w:szCs w:val="24"/>
        </w:rPr>
      </w:pPr>
    </w:p>
    <w:p w14:paraId="48DCE8AF" w14:textId="4FEBA3E4" w:rsidR="00985371" w:rsidRDefault="00245172" w:rsidP="00985371">
      <w:pPr>
        <w:spacing w:after="0" w:line="240" w:lineRule="auto"/>
        <w:rPr>
          <w:b/>
          <w:bCs/>
          <w:sz w:val="24"/>
          <w:szCs w:val="24"/>
        </w:rPr>
      </w:pPr>
      <w:r>
        <w:rPr>
          <w:b/>
          <w:bCs/>
          <w:sz w:val="24"/>
          <w:szCs w:val="24"/>
        </w:rPr>
        <w:t>5</w:t>
      </w:r>
      <w:r w:rsidR="00B1558C">
        <w:rPr>
          <w:b/>
          <w:bCs/>
          <w:sz w:val="24"/>
          <w:szCs w:val="24"/>
        </w:rPr>
        <w:t>.  Outstanding Business</w:t>
      </w:r>
    </w:p>
    <w:p w14:paraId="0DB495BD" w14:textId="4C54C7F6" w:rsidR="00B1558C" w:rsidRDefault="00245172" w:rsidP="00985371">
      <w:pPr>
        <w:spacing w:after="0" w:line="240" w:lineRule="auto"/>
        <w:rPr>
          <w:sz w:val="24"/>
          <w:szCs w:val="24"/>
        </w:rPr>
      </w:pPr>
      <w:r>
        <w:rPr>
          <w:sz w:val="24"/>
          <w:szCs w:val="24"/>
        </w:rPr>
        <w:t>5</w:t>
      </w:r>
      <w:r w:rsidR="00B1558C">
        <w:rPr>
          <w:sz w:val="24"/>
          <w:szCs w:val="24"/>
        </w:rPr>
        <w:t>.1  To consider the position with regard to the drainage of the recreation gro</w:t>
      </w:r>
      <w:r w:rsidR="00BD76B5">
        <w:rPr>
          <w:sz w:val="24"/>
          <w:szCs w:val="24"/>
        </w:rPr>
        <w:t>und.</w:t>
      </w:r>
    </w:p>
    <w:p w14:paraId="167E3AD7" w14:textId="5DE024DF" w:rsidR="00B1558C" w:rsidRDefault="00245172" w:rsidP="00985371">
      <w:pPr>
        <w:spacing w:after="0" w:line="240" w:lineRule="auto"/>
        <w:rPr>
          <w:sz w:val="24"/>
          <w:szCs w:val="24"/>
        </w:rPr>
      </w:pPr>
      <w:r>
        <w:rPr>
          <w:sz w:val="24"/>
          <w:szCs w:val="24"/>
        </w:rPr>
        <w:t>5</w:t>
      </w:r>
      <w:r w:rsidR="00B1558C">
        <w:rPr>
          <w:sz w:val="24"/>
          <w:szCs w:val="24"/>
        </w:rPr>
        <w:t>.2  To consider the provision of new notice boards</w:t>
      </w:r>
    </w:p>
    <w:p w14:paraId="58EC84A5" w14:textId="64AFF459" w:rsidR="00B1558C" w:rsidRDefault="00245172" w:rsidP="00985371">
      <w:pPr>
        <w:spacing w:after="0" w:line="240" w:lineRule="auto"/>
        <w:rPr>
          <w:sz w:val="24"/>
          <w:szCs w:val="24"/>
        </w:rPr>
      </w:pPr>
      <w:r>
        <w:rPr>
          <w:sz w:val="24"/>
          <w:szCs w:val="24"/>
        </w:rPr>
        <w:t>5</w:t>
      </w:r>
      <w:r w:rsidR="00B1558C">
        <w:rPr>
          <w:sz w:val="24"/>
          <w:szCs w:val="24"/>
        </w:rPr>
        <w:t>.3  To receive reports on the condition of the defibrillators</w:t>
      </w:r>
    </w:p>
    <w:p w14:paraId="4F173D8E" w14:textId="5B3D4869" w:rsidR="00F540A8" w:rsidRDefault="00245172" w:rsidP="00985371">
      <w:pPr>
        <w:spacing w:after="0" w:line="240" w:lineRule="auto"/>
        <w:rPr>
          <w:sz w:val="24"/>
          <w:szCs w:val="24"/>
        </w:rPr>
      </w:pPr>
      <w:r>
        <w:rPr>
          <w:sz w:val="24"/>
          <w:szCs w:val="24"/>
        </w:rPr>
        <w:t>5</w:t>
      </w:r>
      <w:r w:rsidR="0017457F">
        <w:rPr>
          <w:sz w:val="24"/>
          <w:szCs w:val="24"/>
        </w:rPr>
        <w:t>.4  To receive reports on the condition of the children’s play equipment</w:t>
      </w:r>
    </w:p>
    <w:p w14:paraId="295B30AB" w14:textId="4C42FADB" w:rsidR="00BA7C3D" w:rsidRDefault="00245172" w:rsidP="00985371">
      <w:pPr>
        <w:spacing w:after="0" w:line="240" w:lineRule="auto"/>
        <w:rPr>
          <w:sz w:val="24"/>
          <w:szCs w:val="24"/>
        </w:rPr>
      </w:pPr>
      <w:r>
        <w:rPr>
          <w:sz w:val="24"/>
          <w:szCs w:val="24"/>
        </w:rPr>
        <w:t>5</w:t>
      </w:r>
      <w:r w:rsidR="00BA7C3D">
        <w:rPr>
          <w:sz w:val="24"/>
          <w:szCs w:val="24"/>
        </w:rPr>
        <w:t>.</w:t>
      </w:r>
      <w:r w:rsidR="00232E56">
        <w:rPr>
          <w:sz w:val="24"/>
          <w:szCs w:val="24"/>
        </w:rPr>
        <w:t>5</w:t>
      </w:r>
      <w:r w:rsidR="00BA7C3D">
        <w:rPr>
          <w:sz w:val="24"/>
          <w:szCs w:val="24"/>
        </w:rPr>
        <w:t xml:space="preserve">  To consider making an application to the Westmorland Dales Landscape Partnership “Love Your Landscape” fund for works to be carried out on community paths, steps and gardens.</w:t>
      </w:r>
    </w:p>
    <w:p w14:paraId="7CDC8C17" w14:textId="33F73C89" w:rsidR="006300CE" w:rsidRDefault="006300CE" w:rsidP="00985371">
      <w:pPr>
        <w:spacing w:after="0" w:line="240" w:lineRule="auto"/>
        <w:rPr>
          <w:sz w:val="24"/>
          <w:szCs w:val="24"/>
        </w:rPr>
      </w:pPr>
    </w:p>
    <w:p w14:paraId="642878CB" w14:textId="12B49817" w:rsidR="00B1558C" w:rsidRDefault="00F90097" w:rsidP="00985371">
      <w:pPr>
        <w:spacing w:after="0" w:line="240" w:lineRule="auto"/>
        <w:rPr>
          <w:b/>
          <w:bCs/>
          <w:sz w:val="24"/>
          <w:szCs w:val="24"/>
        </w:rPr>
      </w:pPr>
      <w:r>
        <w:rPr>
          <w:b/>
          <w:bCs/>
          <w:sz w:val="24"/>
          <w:szCs w:val="24"/>
        </w:rPr>
        <w:t>6</w:t>
      </w:r>
      <w:r w:rsidR="00B1558C">
        <w:rPr>
          <w:b/>
          <w:bCs/>
          <w:sz w:val="24"/>
          <w:szCs w:val="24"/>
        </w:rPr>
        <w:t>.  Planning</w:t>
      </w:r>
    </w:p>
    <w:p w14:paraId="29A407FB" w14:textId="43ECEAA2" w:rsidR="00D96852" w:rsidRDefault="00F90097" w:rsidP="00985371">
      <w:pPr>
        <w:spacing w:after="0" w:line="240" w:lineRule="auto"/>
        <w:rPr>
          <w:sz w:val="24"/>
          <w:szCs w:val="24"/>
        </w:rPr>
      </w:pPr>
      <w:r>
        <w:rPr>
          <w:sz w:val="24"/>
          <w:szCs w:val="24"/>
        </w:rPr>
        <w:t>6</w:t>
      </w:r>
      <w:r w:rsidR="00D96852">
        <w:rPr>
          <w:sz w:val="24"/>
          <w:szCs w:val="24"/>
        </w:rPr>
        <w:t xml:space="preserve">.1  </w:t>
      </w:r>
      <w:r w:rsidR="00B737BE">
        <w:rPr>
          <w:sz w:val="24"/>
          <w:szCs w:val="24"/>
        </w:rPr>
        <w:t xml:space="preserve">Eden District Council </w:t>
      </w:r>
      <w:r w:rsidR="0086456E">
        <w:rPr>
          <w:sz w:val="24"/>
          <w:szCs w:val="24"/>
        </w:rPr>
        <w:t>application</w:t>
      </w:r>
      <w:r w:rsidR="0046433C">
        <w:rPr>
          <w:sz w:val="24"/>
          <w:szCs w:val="24"/>
        </w:rPr>
        <w:t xml:space="preserve"> 2</w:t>
      </w:r>
      <w:r w:rsidR="007C33E5">
        <w:rPr>
          <w:sz w:val="24"/>
          <w:szCs w:val="24"/>
        </w:rPr>
        <w:t>2/150 – Primrose Lodge, Orton Road.</w:t>
      </w:r>
      <w:r w:rsidR="00D66FA7">
        <w:rPr>
          <w:sz w:val="24"/>
          <w:szCs w:val="24"/>
        </w:rPr>
        <w:t xml:space="preserve">  Change of use from residential to self-catering furnished holiday let.</w:t>
      </w:r>
    </w:p>
    <w:p w14:paraId="000159D8" w14:textId="4F65E3BF" w:rsidR="00BD76B5" w:rsidRDefault="00F90097" w:rsidP="00985371">
      <w:pPr>
        <w:spacing w:after="0" w:line="240" w:lineRule="auto"/>
        <w:rPr>
          <w:sz w:val="24"/>
          <w:szCs w:val="24"/>
        </w:rPr>
      </w:pPr>
      <w:r>
        <w:rPr>
          <w:sz w:val="24"/>
          <w:szCs w:val="24"/>
        </w:rPr>
        <w:t>6</w:t>
      </w:r>
      <w:r w:rsidR="00BD76B5">
        <w:rPr>
          <w:sz w:val="24"/>
          <w:szCs w:val="24"/>
        </w:rPr>
        <w:t>.2  Eden District Council application 22/0016</w:t>
      </w:r>
      <w:r w:rsidR="00E5067F">
        <w:rPr>
          <w:sz w:val="24"/>
          <w:szCs w:val="24"/>
        </w:rPr>
        <w:t xml:space="preserve"> at The Sidings, Tebay.  Use of land for vehicle storage to include camper vans, motorhomes and caravans.</w:t>
      </w:r>
    </w:p>
    <w:p w14:paraId="1C5CF6CC" w14:textId="0EAFA75D" w:rsidR="00245172" w:rsidRDefault="00F90097" w:rsidP="00985371">
      <w:pPr>
        <w:spacing w:after="0" w:line="240" w:lineRule="auto"/>
        <w:rPr>
          <w:sz w:val="24"/>
          <w:szCs w:val="24"/>
        </w:rPr>
      </w:pPr>
      <w:r>
        <w:rPr>
          <w:sz w:val="24"/>
          <w:szCs w:val="24"/>
        </w:rPr>
        <w:t>6</w:t>
      </w:r>
      <w:r w:rsidR="00245172">
        <w:rPr>
          <w:sz w:val="24"/>
          <w:szCs w:val="24"/>
        </w:rPr>
        <w:t xml:space="preserve">.3  </w:t>
      </w:r>
      <w:r>
        <w:rPr>
          <w:sz w:val="24"/>
          <w:szCs w:val="24"/>
        </w:rPr>
        <w:t xml:space="preserve">Lake District National Park Authority application 7/2022/3036.  Application to modify s106 Agreement to transfer agricultural restriction from </w:t>
      </w:r>
      <w:proofErr w:type="spellStart"/>
      <w:r>
        <w:rPr>
          <w:sz w:val="24"/>
          <w:szCs w:val="24"/>
        </w:rPr>
        <w:t>Roundthwaite</w:t>
      </w:r>
      <w:proofErr w:type="spellEnd"/>
      <w:r>
        <w:rPr>
          <w:sz w:val="24"/>
          <w:szCs w:val="24"/>
        </w:rPr>
        <w:t xml:space="preserve"> Abbey to </w:t>
      </w:r>
      <w:proofErr w:type="spellStart"/>
      <w:r>
        <w:rPr>
          <w:sz w:val="24"/>
          <w:szCs w:val="24"/>
        </w:rPr>
        <w:t>Beckside</w:t>
      </w:r>
      <w:proofErr w:type="spellEnd"/>
      <w:r>
        <w:rPr>
          <w:sz w:val="24"/>
          <w:szCs w:val="24"/>
        </w:rPr>
        <w:t xml:space="preserve"> Farmhouse (on planning permission 3/92/0370)</w:t>
      </w:r>
    </w:p>
    <w:p w14:paraId="22BF5C24" w14:textId="77010CE1" w:rsidR="006300CE" w:rsidRDefault="006300CE" w:rsidP="00985371">
      <w:pPr>
        <w:spacing w:after="0" w:line="240" w:lineRule="auto"/>
        <w:rPr>
          <w:sz w:val="24"/>
          <w:szCs w:val="24"/>
        </w:rPr>
      </w:pPr>
    </w:p>
    <w:p w14:paraId="7E57FEE2" w14:textId="10DA1AB7" w:rsidR="00A07A76" w:rsidRDefault="00A07A76" w:rsidP="00985371">
      <w:pPr>
        <w:spacing w:after="0" w:line="240" w:lineRule="auto"/>
        <w:rPr>
          <w:sz w:val="24"/>
          <w:szCs w:val="24"/>
        </w:rPr>
      </w:pPr>
    </w:p>
    <w:p w14:paraId="1A3FA6A4" w14:textId="77777777" w:rsidR="00A07A76" w:rsidRDefault="00A07A76" w:rsidP="00985371">
      <w:pPr>
        <w:spacing w:after="0" w:line="240" w:lineRule="auto"/>
        <w:rPr>
          <w:sz w:val="24"/>
          <w:szCs w:val="24"/>
        </w:rPr>
      </w:pPr>
    </w:p>
    <w:p w14:paraId="7AEAD6E1" w14:textId="1E4277F7" w:rsidR="00A07A76" w:rsidRDefault="00F90097" w:rsidP="00985371">
      <w:pPr>
        <w:spacing w:after="0" w:line="240" w:lineRule="auto"/>
        <w:rPr>
          <w:b/>
          <w:bCs/>
          <w:sz w:val="24"/>
          <w:szCs w:val="24"/>
        </w:rPr>
      </w:pPr>
      <w:r>
        <w:rPr>
          <w:b/>
          <w:bCs/>
          <w:sz w:val="24"/>
          <w:szCs w:val="24"/>
        </w:rPr>
        <w:lastRenderedPageBreak/>
        <w:t>7</w:t>
      </w:r>
      <w:r w:rsidR="006300CE">
        <w:rPr>
          <w:b/>
          <w:bCs/>
          <w:sz w:val="24"/>
          <w:szCs w:val="24"/>
        </w:rPr>
        <w:t>.  Correspondence</w:t>
      </w:r>
    </w:p>
    <w:p w14:paraId="70EF554C" w14:textId="653DDB8F" w:rsidR="000A66BE" w:rsidRPr="000A66BE" w:rsidRDefault="000A66BE" w:rsidP="00985371">
      <w:pPr>
        <w:spacing w:after="0" w:line="240" w:lineRule="auto"/>
        <w:rPr>
          <w:sz w:val="24"/>
          <w:szCs w:val="24"/>
        </w:rPr>
      </w:pPr>
      <w:r>
        <w:rPr>
          <w:sz w:val="24"/>
          <w:szCs w:val="24"/>
        </w:rPr>
        <w:t>A questionnaire has been received from the Lake District National Park Partnership requesting views on second homes and holiday lets.  They ask whether these should be controlled through the planning system and whether the small business rates exemption for furnished holiday homes should be removed.</w:t>
      </w:r>
    </w:p>
    <w:p w14:paraId="2C50BA2A" w14:textId="77777777" w:rsidR="0050378F" w:rsidRDefault="0050378F" w:rsidP="00985371">
      <w:pPr>
        <w:spacing w:after="0" w:line="240" w:lineRule="auto"/>
        <w:rPr>
          <w:b/>
          <w:bCs/>
          <w:sz w:val="24"/>
          <w:szCs w:val="24"/>
        </w:rPr>
      </w:pPr>
    </w:p>
    <w:p w14:paraId="524523B1" w14:textId="6D71A497" w:rsidR="00B1558C" w:rsidRDefault="000A66BE" w:rsidP="00985371">
      <w:pPr>
        <w:spacing w:after="0" w:line="240" w:lineRule="auto"/>
        <w:rPr>
          <w:b/>
          <w:bCs/>
          <w:sz w:val="24"/>
          <w:szCs w:val="24"/>
        </w:rPr>
      </w:pPr>
      <w:r>
        <w:rPr>
          <w:b/>
          <w:bCs/>
          <w:sz w:val="24"/>
          <w:szCs w:val="24"/>
        </w:rPr>
        <w:t>8</w:t>
      </w:r>
      <w:r w:rsidR="00B1558C">
        <w:rPr>
          <w:b/>
          <w:bCs/>
          <w:sz w:val="24"/>
          <w:szCs w:val="24"/>
        </w:rPr>
        <w:t>.  Finance</w:t>
      </w:r>
    </w:p>
    <w:p w14:paraId="2DBDD9E9" w14:textId="61737BB7" w:rsidR="00D73C0D" w:rsidRDefault="00D73C0D" w:rsidP="00985371">
      <w:pPr>
        <w:spacing w:after="0" w:line="240" w:lineRule="auto"/>
        <w:rPr>
          <w:sz w:val="24"/>
          <w:szCs w:val="24"/>
        </w:rPr>
      </w:pPr>
      <w:r>
        <w:rPr>
          <w:sz w:val="24"/>
          <w:szCs w:val="24"/>
        </w:rPr>
        <w:t>The clerk will circulate the cash book for information</w:t>
      </w:r>
    </w:p>
    <w:p w14:paraId="265DF685" w14:textId="3482BD99" w:rsidR="00E5067F" w:rsidRPr="00D73C0D" w:rsidRDefault="00E5067F" w:rsidP="00985371">
      <w:pPr>
        <w:spacing w:after="0" w:line="240" w:lineRule="auto"/>
        <w:rPr>
          <w:sz w:val="24"/>
          <w:szCs w:val="24"/>
        </w:rPr>
      </w:pPr>
      <w:r>
        <w:rPr>
          <w:sz w:val="24"/>
          <w:szCs w:val="24"/>
        </w:rPr>
        <w:t>Retrospective approval is required for payment of the following accounts:</w:t>
      </w:r>
    </w:p>
    <w:p w14:paraId="3B3FB9D3" w14:textId="67039A30" w:rsidR="00B1558C" w:rsidRDefault="00B1558C" w:rsidP="00985371">
      <w:pPr>
        <w:spacing w:after="0" w:line="240" w:lineRule="auto"/>
        <w:rPr>
          <w:sz w:val="24"/>
          <w:szCs w:val="24"/>
        </w:rPr>
      </w:pPr>
      <w:r>
        <w:rPr>
          <w:sz w:val="24"/>
          <w:szCs w:val="24"/>
        </w:rPr>
        <w:t xml:space="preserve">Mrs. M. Longworth </w:t>
      </w:r>
      <w:r w:rsidR="00575BFA">
        <w:rPr>
          <w:sz w:val="24"/>
          <w:szCs w:val="24"/>
        </w:rPr>
        <w:t xml:space="preserve">– salary for </w:t>
      </w:r>
      <w:r w:rsidR="00D73C0D">
        <w:rPr>
          <w:sz w:val="24"/>
          <w:szCs w:val="24"/>
        </w:rPr>
        <w:t>March</w:t>
      </w:r>
      <w:r w:rsidR="00032970">
        <w:rPr>
          <w:sz w:val="24"/>
          <w:szCs w:val="24"/>
        </w:rPr>
        <w:t xml:space="preserve"> </w:t>
      </w:r>
      <w:r w:rsidR="00575BFA">
        <w:rPr>
          <w:sz w:val="24"/>
          <w:szCs w:val="24"/>
        </w:rPr>
        <w:t>2022</w:t>
      </w:r>
      <w:r w:rsidR="00575BFA">
        <w:rPr>
          <w:sz w:val="24"/>
          <w:szCs w:val="24"/>
        </w:rPr>
        <w:tab/>
      </w:r>
      <w:r>
        <w:rPr>
          <w:sz w:val="24"/>
          <w:szCs w:val="24"/>
        </w:rPr>
        <w:tab/>
      </w:r>
      <w:r w:rsidR="00D73C0D">
        <w:rPr>
          <w:sz w:val="24"/>
          <w:szCs w:val="24"/>
        </w:rPr>
        <w:tab/>
      </w:r>
      <w:r>
        <w:rPr>
          <w:sz w:val="24"/>
          <w:szCs w:val="24"/>
        </w:rPr>
        <w:tab/>
      </w:r>
      <w:r>
        <w:rPr>
          <w:sz w:val="24"/>
          <w:szCs w:val="24"/>
        </w:rPr>
        <w:tab/>
      </w:r>
      <w:r>
        <w:rPr>
          <w:sz w:val="24"/>
          <w:szCs w:val="24"/>
        </w:rPr>
        <w:tab/>
        <w:t>£</w:t>
      </w:r>
      <w:r w:rsidR="00575BFA">
        <w:rPr>
          <w:sz w:val="24"/>
          <w:szCs w:val="24"/>
        </w:rPr>
        <w:t>176</w:t>
      </w:r>
      <w:r w:rsidR="00480359">
        <w:rPr>
          <w:sz w:val="24"/>
          <w:szCs w:val="24"/>
        </w:rPr>
        <w:t>.00</w:t>
      </w:r>
    </w:p>
    <w:p w14:paraId="296D89CE" w14:textId="0EEF2E4C" w:rsidR="00480359" w:rsidRDefault="00480359" w:rsidP="00985371">
      <w:pPr>
        <w:spacing w:after="0" w:line="240" w:lineRule="auto"/>
        <w:rPr>
          <w:sz w:val="24"/>
          <w:szCs w:val="24"/>
        </w:rPr>
      </w:pPr>
      <w:r>
        <w:rPr>
          <w:sz w:val="24"/>
          <w:szCs w:val="24"/>
        </w:rPr>
        <w:t>HMPG – PAYE fo</w:t>
      </w:r>
      <w:r w:rsidR="00575BFA">
        <w:rPr>
          <w:sz w:val="24"/>
          <w:szCs w:val="24"/>
        </w:rPr>
        <w:t xml:space="preserve">r </w:t>
      </w:r>
      <w:r w:rsidR="00A83743">
        <w:rPr>
          <w:sz w:val="24"/>
          <w:szCs w:val="24"/>
        </w:rPr>
        <w:t>March</w:t>
      </w:r>
      <w:r w:rsidR="00575BFA">
        <w:rPr>
          <w:sz w:val="24"/>
          <w:szCs w:val="24"/>
        </w:rPr>
        <w:t xml:space="preserve"> 2022</w:t>
      </w:r>
      <w:r w:rsidR="00575BFA">
        <w:rPr>
          <w:sz w:val="24"/>
          <w:szCs w:val="24"/>
        </w:rPr>
        <w:tab/>
      </w:r>
      <w:r w:rsidR="00575BFA">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75BFA">
        <w:rPr>
          <w:sz w:val="24"/>
          <w:szCs w:val="24"/>
        </w:rPr>
        <w:t>44</w:t>
      </w:r>
      <w:r>
        <w:rPr>
          <w:sz w:val="24"/>
          <w:szCs w:val="24"/>
        </w:rPr>
        <w:t>.00</w:t>
      </w:r>
    </w:p>
    <w:p w14:paraId="0DDD4EED" w14:textId="3A9E5C09" w:rsidR="0007783E" w:rsidRDefault="0007783E" w:rsidP="00985371">
      <w:pPr>
        <w:spacing w:after="0" w:line="240" w:lineRule="auto"/>
        <w:rPr>
          <w:sz w:val="24"/>
          <w:szCs w:val="24"/>
        </w:rPr>
      </w:pPr>
      <w:r>
        <w:rPr>
          <w:sz w:val="24"/>
          <w:szCs w:val="24"/>
        </w:rPr>
        <w:t xml:space="preserve">Cumbria Payroll Services </w:t>
      </w:r>
      <w:r w:rsidR="00575BFA">
        <w:rPr>
          <w:sz w:val="24"/>
          <w:szCs w:val="24"/>
        </w:rPr>
        <w:t xml:space="preserve">– </w:t>
      </w:r>
      <w:r w:rsidR="00A83743">
        <w:rPr>
          <w:sz w:val="24"/>
          <w:szCs w:val="24"/>
        </w:rPr>
        <w:t>March</w:t>
      </w:r>
      <w:r w:rsidR="00032970">
        <w:rPr>
          <w:sz w:val="24"/>
          <w:szCs w:val="24"/>
        </w:rPr>
        <w:t xml:space="preserve"> </w:t>
      </w:r>
      <w:r w:rsidR="00575BFA">
        <w:rPr>
          <w:sz w:val="24"/>
          <w:szCs w:val="24"/>
        </w:rPr>
        <w:t xml:space="preserve"> 2022</w:t>
      </w:r>
      <w:r w:rsidR="00575BFA">
        <w:rPr>
          <w:sz w:val="24"/>
          <w:szCs w:val="24"/>
        </w:rPr>
        <w:tab/>
      </w:r>
      <w:r w:rsidR="00575BFA">
        <w:rPr>
          <w:sz w:val="24"/>
          <w:szCs w:val="24"/>
        </w:rPr>
        <w:tab/>
      </w:r>
      <w:r>
        <w:rPr>
          <w:sz w:val="24"/>
          <w:szCs w:val="24"/>
        </w:rPr>
        <w:tab/>
      </w:r>
      <w:r>
        <w:rPr>
          <w:sz w:val="24"/>
          <w:szCs w:val="24"/>
        </w:rPr>
        <w:tab/>
      </w:r>
      <w:r>
        <w:rPr>
          <w:sz w:val="24"/>
          <w:szCs w:val="24"/>
        </w:rPr>
        <w:tab/>
      </w:r>
      <w:r>
        <w:rPr>
          <w:sz w:val="24"/>
          <w:szCs w:val="24"/>
        </w:rPr>
        <w:tab/>
        <w:t xml:space="preserve">    </w:t>
      </w:r>
      <w:r w:rsidR="00575BFA">
        <w:rPr>
          <w:sz w:val="24"/>
          <w:szCs w:val="24"/>
        </w:rPr>
        <w:t>14.40</w:t>
      </w:r>
    </w:p>
    <w:p w14:paraId="6A02EC16" w14:textId="77777777" w:rsidR="00CB7C03" w:rsidRDefault="00A83743" w:rsidP="00985371">
      <w:pPr>
        <w:spacing w:after="0" w:line="240" w:lineRule="auto"/>
        <w:rPr>
          <w:sz w:val="24"/>
          <w:szCs w:val="24"/>
        </w:rPr>
      </w:pPr>
      <w:r>
        <w:rPr>
          <w:sz w:val="24"/>
          <w:szCs w:val="24"/>
        </w:rPr>
        <w:t>Lonsdale Estates – use of recreation ground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16.24</w:t>
      </w:r>
    </w:p>
    <w:p w14:paraId="0AD2A587" w14:textId="77777777" w:rsidR="00E5067F" w:rsidRDefault="00CB7C03" w:rsidP="00985371">
      <w:pPr>
        <w:spacing w:after="0" w:line="240" w:lineRule="auto"/>
        <w:rPr>
          <w:sz w:val="24"/>
          <w:szCs w:val="24"/>
        </w:rPr>
      </w:pPr>
      <w:r>
        <w:rPr>
          <w:sz w:val="24"/>
          <w:szCs w:val="24"/>
        </w:rPr>
        <w:t>Hardy’s Bouncefest Ltd. – deposit for bouncy castle</w:t>
      </w:r>
      <w:r>
        <w:rPr>
          <w:sz w:val="24"/>
          <w:szCs w:val="24"/>
        </w:rPr>
        <w:tab/>
      </w:r>
      <w:r w:rsidR="006C1865">
        <w:rPr>
          <w:sz w:val="24"/>
          <w:szCs w:val="24"/>
        </w:rPr>
        <w:t>(Jubilee event)</w:t>
      </w:r>
      <w:r w:rsidR="006C1865">
        <w:rPr>
          <w:sz w:val="24"/>
          <w:szCs w:val="24"/>
        </w:rPr>
        <w:tab/>
      </w:r>
      <w:r w:rsidR="006C1865">
        <w:rPr>
          <w:sz w:val="24"/>
          <w:szCs w:val="24"/>
        </w:rPr>
        <w:tab/>
      </w:r>
      <w:r w:rsidR="006C1865">
        <w:rPr>
          <w:sz w:val="24"/>
          <w:szCs w:val="24"/>
        </w:rPr>
        <w:tab/>
        <w:t xml:space="preserve">   25.00</w:t>
      </w:r>
      <w:r>
        <w:rPr>
          <w:sz w:val="24"/>
          <w:szCs w:val="24"/>
        </w:rPr>
        <w:tab/>
      </w:r>
    </w:p>
    <w:p w14:paraId="7AB35F8D" w14:textId="77777777" w:rsidR="00E5067F" w:rsidRDefault="00E5067F" w:rsidP="00985371">
      <w:pPr>
        <w:spacing w:after="0" w:line="240" w:lineRule="auto"/>
        <w:rPr>
          <w:sz w:val="24"/>
          <w:szCs w:val="24"/>
        </w:rPr>
      </w:pPr>
    </w:p>
    <w:p w14:paraId="2BEDCFC1" w14:textId="77777777" w:rsidR="00E5067F" w:rsidRDefault="00E5067F" w:rsidP="00985371">
      <w:pPr>
        <w:spacing w:after="0" w:line="240" w:lineRule="auto"/>
        <w:rPr>
          <w:sz w:val="24"/>
          <w:szCs w:val="24"/>
        </w:rPr>
      </w:pPr>
      <w:r>
        <w:rPr>
          <w:sz w:val="24"/>
          <w:szCs w:val="24"/>
        </w:rPr>
        <w:t>To approve the following accounts for payment:</w:t>
      </w:r>
    </w:p>
    <w:p w14:paraId="68B0FCD7" w14:textId="77777777" w:rsidR="00E5067F" w:rsidRDefault="00E5067F" w:rsidP="00985371">
      <w:pPr>
        <w:spacing w:after="0" w:line="240" w:lineRule="auto"/>
        <w:rPr>
          <w:sz w:val="24"/>
          <w:szCs w:val="24"/>
        </w:rPr>
      </w:pPr>
      <w:r>
        <w:rPr>
          <w:sz w:val="24"/>
          <w:szCs w:val="24"/>
        </w:rPr>
        <w:t>M. Longworth – salary for April 2022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176.00</w:t>
      </w:r>
    </w:p>
    <w:p w14:paraId="362D4A12" w14:textId="77777777" w:rsidR="00E5067F" w:rsidRDefault="00E5067F" w:rsidP="00985371">
      <w:pPr>
        <w:spacing w:after="0" w:line="240" w:lineRule="auto"/>
        <w:rPr>
          <w:sz w:val="24"/>
          <w:szCs w:val="24"/>
        </w:rPr>
      </w:pPr>
      <w:r>
        <w:rPr>
          <w:sz w:val="24"/>
          <w:szCs w:val="24"/>
        </w:rPr>
        <w:t>HMPG – PAYE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44.40</w:t>
      </w:r>
    </w:p>
    <w:p w14:paraId="00A3C70C" w14:textId="77777777" w:rsidR="00E5067F" w:rsidRDefault="00E5067F" w:rsidP="00985371">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411B7C64" w14:textId="77777777" w:rsidR="00B90ECB" w:rsidRDefault="00E5067F" w:rsidP="00985371">
      <w:pPr>
        <w:spacing w:after="0" w:line="240" w:lineRule="auto"/>
        <w:rPr>
          <w:sz w:val="24"/>
          <w:szCs w:val="24"/>
        </w:rPr>
      </w:pPr>
      <w:r>
        <w:rPr>
          <w:sz w:val="24"/>
          <w:szCs w:val="24"/>
        </w:rPr>
        <w:t>C</w:t>
      </w:r>
      <w:r w:rsidR="001709A2">
        <w:rPr>
          <w:sz w:val="24"/>
          <w:szCs w:val="24"/>
        </w:rPr>
        <w:t>ALC – subscription</w:t>
      </w:r>
      <w:r w:rsidR="001709A2">
        <w:rPr>
          <w:sz w:val="24"/>
          <w:szCs w:val="24"/>
        </w:rPr>
        <w:tab/>
      </w:r>
      <w:r w:rsidR="001709A2">
        <w:rPr>
          <w:sz w:val="24"/>
          <w:szCs w:val="24"/>
        </w:rPr>
        <w:tab/>
      </w:r>
      <w:r w:rsidR="001709A2">
        <w:rPr>
          <w:sz w:val="24"/>
          <w:szCs w:val="24"/>
        </w:rPr>
        <w:tab/>
      </w:r>
      <w:r w:rsidR="001709A2">
        <w:rPr>
          <w:sz w:val="24"/>
          <w:szCs w:val="24"/>
        </w:rPr>
        <w:tab/>
      </w:r>
      <w:r w:rsidR="001709A2">
        <w:rPr>
          <w:sz w:val="24"/>
          <w:szCs w:val="24"/>
        </w:rPr>
        <w:tab/>
      </w:r>
      <w:r w:rsidR="001709A2">
        <w:rPr>
          <w:sz w:val="24"/>
          <w:szCs w:val="24"/>
        </w:rPr>
        <w:tab/>
      </w:r>
      <w:r w:rsidR="001709A2">
        <w:rPr>
          <w:sz w:val="24"/>
          <w:szCs w:val="24"/>
        </w:rPr>
        <w:tab/>
      </w:r>
      <w:r w:rsidR="001709A2">
        <w:rPr>
          <w:sz w:val="24"/>
          <w:szCs w:val="24"/>
        </w:rPr>
        <w:tab/>
      </w:r>
      <w:r w:rsidR="001709A2">
        <w:rPr>
          <w:sz w:val="24"/>
          <w:szCs w:val="24"/>
        </w:rPr>
        <w:tab/>
        <w:t xml:space="preserve"> 215.32</w:t>
      </w:r>
    </w:p>
    <w:p w14:paraId="1EFD51AA" w14:textId="7DBEC004" w:rsidR="000A40D5" w:rsidRDefault="00B90ECB" w:rsidP="00985371">
      <w:pPr>
        <w:spacing w:after="0" w:line="240" w:lineRule="auto"/>
        <w:rPr>
          <w:sz w:val="24"/>
          <w:szCs w:val="24"/>
        </w:rPr>
      </w:pPr>
      <w:r>
        <w:rPr>
          <w:sz w:val="24"/>
          <w:szCs w:val="24"/>
        </w:rPr>
        <w:t>Hire of Methodist Hall for meetings</w:t>
      </w:r>
      <w:r w:rsidR="00D960EA">
        <w:rPr>
          <w:sz w:val="24"/>
          <w:szCs w:val="24"/>
        </w:rPr>
        <w:t xml:space="preserve"> (11 sessions)</w:t>
      </w:r>
      <w:r>
        <w:rPr>
          <w:sz w:val="24"/>
          <w:szCs w:val="24"/>
        </w:rPr>
        <w:tab/>
      </w:r>
      <w:r w:rsidR="00D960EA">
        <w:rPr>
          <w:sz w:val="24"/>
          <w:szCs w:val="24"/>
        </w:rPr>
        <w:tab/>
      </w:r>
      <w:r w:rsidR="00D960EA">
        <w:rPr>
          <w:sz w:val="24"/>
          <w:szCs w:val="24"/>
        </w:rPr>
        <w:tab/>
      </w:r>
      <w:r w:rsidR="00D960EA">
        <w:rPr>
          <w:sz w:val="24"/>
          <w:szCs w:val="24"/>
        </w:rPr>
        <w:tab/>
      </w:r>
      <w:r w:rsidR="00D960EA">
        <w:rPr>
          <w:sz w:val="24"/>
          <w:szCs w:val="24"/>
        </w:rPr>
        <w:tab/>
        <w:t xml:space="preserve"> 247.50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B7C03">
        <w:rPr>
          <w:sz w:val="24"/>
          <w:szCs w:val="24"/>
        </w:rPr>
        <w:tab/>
      </w:r>
      <w:r w:rsidR="00CB7C03">
        <w:rPr>
          <w:sz w:val="24"/>
          <w:szCs w:val="24"/>
        </w:rPr>
        <w:tab/>
      </w:r>
      <w:r w:rsidR="00CB7C03">
        <w:rPr>
          <w:sz w:val="24"/>
          <w:szCs w:val="24"/>
        </w:rPr>
        <w:tab/>
        <w:t xml:space="preserve">    </w:t>
      </w:r>
      <w:r w:rsidR="00BA7C3D">
        <w:rPr>
          <w:sz w:val="24"/>
          <w:szCs w:val="24"/>
        </w:rPr>
        <w:tab/>
      </w:r>
      <w:r w:rsidR="00032970">
        <w:rPr>
          <w:sz w:val="24"/>
          <w:szCs w:val="24"/>
        </w:rPr>
        <w:tab/>
      </w:r>
      <w:r w:rsidR="00032970">
        <w:rPr>
          <w:sz w:val="24"/>
          <w:szCs w:val="24"/>
        </w:rPr>
        <w:tab/>
      </w:r>
      <w:r w:rsidR="00032970">
        <w:rPr>
          <w:sz w:val="24"/>
          <w:szCs w:val="24"/>
        </w:rPr>
        <w:tab/>
      </w:r>
      <w:r w:rsidR="00032970">
        <w:rPr>
          <w:sz w:val="24"/>
          <w:szCs w:val="24"/>
        </w:rPr>
        <w:tab/>
      </w:r>
      <w:r w:rsidR="00032970">
        <w:rPr>
          <w:sz w:val="24"/>
          <w:szCs w:val="24"/>
        </w:rPr>
        <w:tab/>
      </w:r>
      <w:r w:rsidR="00032970">
        <w:rPr>
          <w:sz w:val="24"/>
          <w:szCs w:val="24"/>
        </w:rPr>
        <w:tab/>
        <w:t xml:space="preserve"> </w:t>
      </w:r>
      <w:r w:rsidR="00BA7C3D">
        <w:rPr>
          <w:sz w:val="24"/>
          <w:szCs w:val="24"/>
        </w:rPr>
        <w:tab/>
      </w:r>
    </w:p>
    <w:p w14:paraId="50B0A408" w14:textId="4439FDCB" w:rsidR="0007783E" w:rsidRDefault="00D960EA" w:rsidP="00985371">
      <w:pPr>
        <w:spacing w:after="0" w:line="240" w:lineRule="auto"/>
        <w:rPr>
          <w:b/>
          <w:bCs/>
          <w:sz w:val="24"/>
          <w:szCs w:val="24"/>
        </w:rPr>
      </w:pPr>
      <w:r>
        <w:rPr>
          <w:b/>
          <w:bCs/>
          <w:sz w:val="24"/>
          <w:szCs w:val="24"/>
        </w:rPr>
        <w:t>9</w:t>
      </w:r>
      <w:r w:rsidR="000B0BAE">
        <w:rPr>
          <w:b/>
          <w:bCs/>
          <w:sz w:val="24"/>
          <w:szCs w:val="24"/>
        </w:rPr>
        <w:t>.  Public Participation</w:t>
      </w:r>
    </w:p>
    <w:p w14:paraId="165BEAFA" w14:textId="5F5230CA" w:rsidR="000B0BAE" w:rsidRDefault="000B0BAE" w:rsidP="00985371">
      <w:pPr>
        <w:spacing w:after="0" w:line="240" w:lineRule="auto"/>
        <w:rPr>
          <w:b/>
          <w:bCs/>
          <w:sz w:val="24"/>
          <w:szCs w:val="24"/>
        </w:rPr>
      </w:pPr>
    </w:p>
    <w:p w14:paraId="5107B234" w14:textId="60F46DDC" w:rsidR="000B0BAE" w:rsidRDefault="00D960EA" w:rsidP="00985371">
      <w:pPr>
        <w:spacing w:after="0" w:line="240" w:lineRule="auto"/>
        <w:rPr>
          <w:b/>
          <w:bCs/>
          <w:sz w:val="24"/>
          <w:szCs w:val="24"/>
        </w:rPr>
      </w:pPr>
      <w:r>
        <w:rPr>
          <w:b/>
          <w:bCs/>
          <w:sz w:val="24"/>
          <w:szCs w:val="24"/>
        </w:rPr>
        <w:t>10</w:t>
      </w:r>
      <w:r w:rsidR="000B0BAE">
        <w:rPr>
          <w:b/>
          <w:bCs/>
          <w:sz w:val="24"/>
          <w:szCs w:val="24"/>
        </w:rPr>
        <w:t>.  Reports of District and County Councillors</w:t>
      </w:r>
    </w:p>
    <w:p w14:paraId="1BB4C1C8" w14:textId="77777777" w:rsidR="000B0BAE" w:rsidRDefault="000B0BAE" w:rsidP="00985371">
      <w:pPr>
        <w:spacing w:after="0" w:line="240" w:lineRule="auto"/>
        <w:rPr>
          <w:b/>
          <w:bCs/>
          <w:sz w:val="24"/>
          <w:szCs w:val="24"/>
        </w:rPr>
      </w:pPr>
    </w:p>
    <w:p w14:paraId="217AAB1A" w14:textId="31A190B5" w:rsidR="005D1234" w:rsidRDefault="001A4088" w:rsidP="00985371">
      <w:pPr>
        <w:spacing w:after="0" w:line="240" w:lineRule="auto"/>
        <w:rPr>
          <w:b/>
          <w:bCs/>
          <w:sz w:val="24"/>
          <w:szCs w:val="24"/>
        </w:rPr>
      </w:pPr>
      <w:r>
        <w:rPr>
          <w:b/>
          <w:bCs/>
          <w:sz w:val="24"/>
          <w:szCs w:val="24"/>
        </w:rPr>
        <w:t>1</w:t>
      </w:r>
      <w:r w:rsidR="00D960EA">
        <w:rPr>
          <w:b/>
          <w:bCs/>
          <w:sz w:val="24"/>
          <w:szCs w:val="24"/>
        </w:rPr>
        <w:t>1</w:t>
      </w:r>
      <w:r w:rsidR="000B0BAE">
        <w:rPr>
          <w:b/>
          <w:bCs/>
          <w:sz w:val="24"/>
          <w:szCs w:val="24"/>
        </w:rPr>
        <w:t>.  Date and Time of Next Meeting</w:t>
      </w:r>
    </w:p>
    <w:p w14:paraId="0C5708F2" w14:textId="136EA64B" w:rsidR="000B0BAE" w:rsidRPr="005D1234" w:rsidRDefault="000B0BAE" w:rsidP="00985371">
      <w:pPr>
        <w:spacing w:after="0" w:line="240" w:lineRule="auto"/>
        <w:rPr>
          <w:b/>
          <w:bCs/>
          <w:sz w:val="24"/>
          <w:szCs w:val="24"/>
        </w:rPr>
      </w:pPr>
      <w:r>
        <w:rPr>
          <w:sz w:val="24"/>
          <w:szCs w:val="24"/>
        </w:rPr>
        <w:t xml:space="preserve">The next meeting will be held on Wednesday, </w:t>
      </w:r>
      <w:r w:rsidR="00D960EA">
        <w:rPr>
          <w:sz w:val="24"/>
          <w:szCs w:val="24"/>
        </w:rPr>
        <w:t>25</w:t>
      </w:r>
      <w:r w:rsidR="00D960EA" w:rsidRPr="00D960EA">
        <w:rPr>
          <w:sz w:val="24"/>
          <w:szCs w:val="24"/>
          <w:vertAlign w:val="superscript"/>
        </w:rPr>
        <w:t>th</w:t>
      </w:r>
      <w:r w:rsidR="00D960EA">
        <w:rPr>
          <w:sz w:val="24"/>
          <w:szCs w:val="24"/>
        </w:rPr>
        <w:t xml:space="preserve"> May 2022</w:t>
      </w:r>
      <w:r w:rsidR="007A1036">
        <w:rPr>
          <w:sz w:val="24"/>
          <w:szCs w:val="24"/>
        </w:rPr>
        <w:t xml:space="preserve"> </w:t>
      </w:r>
      <w:r>
        <w:rPr>
          <w:sz w:val="24"/>
          <w:szCs w:val="24"/>
        </w:rPr>
        <w:t>at 7.30pm at The Methodist Hall, Tebay</w:t>
      </w:r>
      <w:r w:rsidR="00D960EA">
        <w:rPr>
          <w:sz w:val="24"/>
          <w:szCs w:val="24"/>
        </w:rPr>
        <w:t>, and this will be the AGM of the Parish Council.</w:t>
      </w:r>
    </w:p>
    <w:p w14:paraId="298D93D9" w14:textId="0B816B4E" w:rsidR="000B0BAE" w:rsidRDefault="000B0BAE" w:rsidP="00985371">
      <w:pPr>
        <w:spacing w:after="0" w:line="240" w:lineRule="auto"/>
        <w:rPr>
          <w:sz w:val="24"/>
          <w:szCs w:val="24"/>
        </w:rPr>
      </w:pPr>
    </w:p>
    <w:p w14:paraId="7EFE42F5" w14:textId="606BC971" w:rsidR="007A1036" w:rsidRDefault="007A1036" w:rsidP="00985371">
      <w:pPr>
        <w:spacing w:after="0" w:line="240" w:lineRule="auto"/>
        <w:rPr>
          <w:sz w:val="24"/>
          <w:szCs w:val="24"/>
        </w:rPr>
      </w:pPr>
      <w:r>
        <w:rPr>
          <w:sz w:val="24"/>
          <w:szCs w:val="24"/>
        </w:rPr>
        <w:t>M. Longworth (clerk)</w:t>
      </w:r>
    </w:p>
    <w:p w14:paraId="6F26A985" w14:textId="33932027" w:rsidR="000B0BAE" w:rsidRPr="000B0BAE" w:rsidRDefault="000B0BAE" w:rsidP="00985371">
      <w:pPr>
        <w:spacing w:after="0" w:line="240" w:lineRule="auto"/>
        <w:rPr>
          <w:b/>
          <w:bCs/>
          <w:sz w:val="24"/>
          <w:szCs w:val="24"/>
        </w:rPr>
      </w:pPr>
      <w:r>
        <w:rPr>
          <w:b/>
          <w:bCs/>
          <w:sz w:val="24"/>
          <w:szCs w:val="24"/>
        </w:rPr>
        <w:br/>
      </w:r>
    </w:p>
    <w:sectPr w:rsidR="000B0BAE" w:rsidRPr="000B0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50"/>
    <w:rsid w:val="000275BB"/>
    <w:rsid w:val="00032970"/>
    <w:rsid w:val="0007783E"/>
    <w:rsid w:val="000A40D5"/>
    <w:rsid w:val="000A66BE"/>
    <w:rsid w:val="000B0BAE"/>
    <w:rsid w:val="001709A2"/>
    <w:rsid w:val="0017457F"/>
    <w:rsid w:val="001A4088"/>
    <w:rsid w:val="001E3337"/>
    <w:rsid w:val="002207FE"/>
    <w:rsid w:val="00232E56"/>
    <w:rsid w:val="00245172"/>
    <w:rsid w:val="00294176"/>
    <w:rsid w:val="0036596D"/>
    <w:rsid w:val="00383E72"/>
    <w:rsid w:val="003C5E0E"/>
    <w:rsid w:val="0046433C"/>
    <w:rsid w:val="00480359"/>
    <w:rsid w:val="00487339"/>
    <w:rsid w:val="004F54CF"/>
    <w:rsid w:val="0050378F"/>
    <w:rsid w:val="00575BFA"/>
    <w:rsid w:val="005A3A1C"/>
    <w:rsid w:val="005D1234"/>
    <w:rsid w:val="006300CE"/>
    <w:rsid w:val="00646EFA"/>
    <w:rsid w:val="00651A72"/>
    <w:rsid w:val="006C1865"/>
    <w:rsid w:val="006F7F10"/>
    <w:rsid w:val="007A1036"/>
    <w:rsid w:val="007B2F5A"/>
    <w:rsid w:val="007B6867"/>
    <w:rsid w:val="007C33E5"/>
    <w:rsid w:val="0086456E"/>
    <w:rsid w:val="0094681B"/>
    <w:rsid w:val="00985371"/>
    <w:rsid w:val="009B11D6"/>
    <w:rsid w:val="00A07A76"/>
    <w:rsid w:val="00A57BB3"/>
    <w:rsid w:val="00A60CFE"/>
    <w:rsid w:val="00A83743"/>
    <w:rsid w:val="00AC7F50"/>
    <w:rsid w:val="00AE32FA"/>
    <w:rsid w:val="00B02EB1"/>
    <w:rsid w:val="00B1558C"/>
    <w:rsid w:val="00B737BE"/>
    <w:rsid w:val="00B90ECB"/>
    <w:rsid w:val="00BA7C3D"/>
    <w:rsid w:val="00BD76B5"/>
    <w:rsid w:val="00BF04ED"/>
    <w:rsid w:val="00CA7E1C"/>
    <w:rsid w:val="00CB7C03"/>
    <w:rsid w:val="00D20094"/>
    <w:rsid w:val="00D66FA7"/>
    <w:rsid w:val="00D73C0D"/>
    <w:rsid w:val="00D960EA"/>
    <w:rsid w:val="00D96852"/>
    <w:rsid w:val="00DF7E91"/>
    <w:rsid w:val="00E5067F"/>
    <w:rsid w:val="00EA4722"/>
    <w:rsid w:val="00F36524"/>
    <w:rsid w:val="00F540A8"/>
    <w:rsid w:val="00F90097"/>
    <w:rsid w:val="00F9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A251"/>
  <w15:chartTrackingRefBased/>
  <w15:docId w15:val="{D8CC8C30-164C-44BE-ACE0-4BD7B626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E1C"/>
    <w:rPr>
      <w:color w:val="0563C1" w:themeColor="hyperlink"/>
      <w:u w:val="single"/>
    </w:rPr>
  </w:style>
  <w:style w:type="character" w:styleId="UnresolvedMention">
    <w:name w:val="Unresolved Mention"/>
    <w:basedOn w:val="DefaultParagraphFont"/>
    <w:uiPriority w:val="99"/>
    <w:semiHidden/>
    <w:unhideWhenUsed/>
    <w:rsid w:val="00CA7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6</cp:revision>
  <cp:lastPrinted>2022-03-21T10:36:00Z</cp:lastPrinted>
  <dcterms:created xsi:type="dcterms:W3CDTF">2022-04-12T10:18:00Z</dcterms:created>
  <dcterms:modified xsi:type="dcterms:W3CDTF">2022-04-19T14:01:00Z</dcterms:modified>
</cp:coreProperties>
</file>