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22529" w14:textId="32C72E1E" w:rsidR="008740C2" w:rsidRDefault="007607FD" w:rsidP="007607F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TEBAY PARISH COUNCIL</w:t>
      </w:r>
    </w:p>
    <w:p w14:paraId="1E4112C9" w14:textId="6C10019E" w:rsidR="007607FD" w:rsidRDefault="007607FD" w:rsidP="007607F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Chair – Adrian Todd, Honeypot House, Gaisgill</w:t>
      </w:r>
    </w:p>
    <w:p w14:paraId="3D1B034C" w14:textId="77553B75" w:rsidR="007607FD" w:rsidRDefault="007607FD" w:rsidP="007607F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Clerk – Mrs. M. Longworth, Yew Tree Farm, Greenholme</w:t>
      </w:r>
    </w:p>
    <w:p w14:paraId="1BD6F8D5" w14:textId="7A535987" w:rsidR="007607FD" w:rsidRDefault="007607FD" w:rsidP="007607F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 – </w:t>
      </w:r>
      <w:hyperlink r:id="rId4" w:history="1">
        <w:r w:rsidRPr="00882189">
          <w:rPr>
            <w:rStyle w:val="Hyperlink"/>
            <w:sz w:val="24"/>
            <w:szCs w:val="24"/>
          </w:rPr>
          <w:t>clerk@tebaypc.org.uk</w:t>
        </w:r>
      </w:hyperlink>
    </w:p>
    <w:p w14:paraId="6D343E7E" w14:textId="7E47D707" w:rsidR="007607FD" w:rsidRDefault="007607FD" w:rsidP="007607F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5111D8F" w14:textId="1CA7ADB9" w:rsidR="00D26873" w:rsidRDefault="00D26873" w:rsidP="007607FD">
      <w:pPr>
        <w:spacing w:after="0" w:line="240" w:lineRule="auto"/>
        <w:jc w:val="center"/>
        <w:rPr>
          <w:sz w:val="24"/>
          <w:szCs w:val="24"/>
        </w:rPr>
      </w:pPr>
    </w:p>
    <w:p w14:paraId="67C06394" w14:textId="6A1C1A0F" w:rsidR="00D26873" w:rsidRDefault="00D26873" w:rsidP="007607FD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 OF A MEETING HELD ON WEDNESDAY 3</w:t>
      </w:r>
      <w:r w:rsidR="006241DC">
        <w:rPr>
          <w:b/>
          <w:bCs/>
          <w:sz w:val="24"/>
          <w:szCs w:val="24"/>
        </w:rPr>
        <w:t>1</w:t>
      </w:r>
      <w:r w:rsidR="006241DC">
        <w:rPr>
          <w:b/>
          <w:bCs/>
          <w:sz w:val="24"/>
          <w:szCs w:val="24"/>
          <w:vertAlign w:val="superscript"/>
        </w:rPr>
        <w:t xml:space="preserve">1st </w:t>
      </w:r>
      <w:r w:rsidR="006241DC">
        <w:rPr>
          <w:b/>
          <w:bCs/>
          <w:sz w:val="24"/>
          <w:szCs w:val="24"/>
        </w:rPr>
        <w:t>MARCH 2021</w:t>
      </w:r>
      <w:r>
        <w:rPr>
          <w:b/>
          <w:bCs/>
          <w:sz w:val="24"/>
          <w:szCs w:val="24"/>
        </w:rPr>
        <w:t xml:space="preserve"> AT 7.30PM OVER THE INTERNET VIA THE ZOOM APPLICATION</w:t>
      </w:r>
    </w:p>
    <w:p w14:paraId="4D88D2DA" w14:textId="150DE55E" w:rsidR="00D26873" w:rsidRDefault="00D26873" w:rsidP="007607FD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199DDE1" w14:textId="2B771F41" w:rsidR="00C14756" w:rsidRDefault="00C14756" w:rsidP="00C147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Present:  Cllrs. A. Todd (chair); A. Meadowcroft; G. Murphy; and S. Hodgso</w:t>
      </w:r>
      <w:r w:rsidR="00F211D3">
        <w:rPr>
          <w:sz w:val="24"/>
          <w:szCs w:val="24"/>
        </w:rPr>
        <w:t>n</w:t>
      </w:r>
    </w:p>
    <w:p w14:paraId="4B21D14A" w14:textId="04C90C8A" w:rsidR="00C14756" w:rsidRDefault="00C14756" w:rsidP="00C147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clerk</w:t>
      </w:r>
      <w:r w:rsidR="00B83C77">
        <w:rPr>
          <w:sz w:val="24"/>
          <w:szCs w:val="24"/>
        </w:rPr>
        <w:t>.</w:t>
      </w:r>
    </w:p>
    <w:p w14:paraId="2FF2B06C" w14:textId="0C66F21C" w:rsidR="00B83C77" w:rsidRDefault="00B83C77" w:rsidP="00C14756">
      <w:pPr>
        <w:spacing w:after="0" w:line="240" w:lineRule="auto"/>
        <w:rPr>
          <w:sz w:val="24"/>
          <w:szCs w:val="24"/>
        </w:rPr>
      </w:pPr>
    </w:p>
    <w:p w14:paraId="6462CB99" w14:textId="2DB61608" w:rsidR="00B83C77" w:rsidRDefault="00B83C77" w:rsidP="00C1475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 Apologies for Absence</w:t>
      </w:r>
    </w:p>
    <w:p w14:paraId="55C5675A" w14:textId="29F1D3D8" w:rsidR="00B83C77" w:rsidRDefault="00707029" w:rsidP="00C147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B83C77">
        <w:rPr>
          <w:sz w:val="24"/>
          <w:szCs w:val="24"/>
        </w:rPr>
        <w:t>pologies were received from C</w:t>
      </w:r>
      <w:r w:rsidR="00F211D3">
        <w:rPr>
          <w:sz w:val="24"/>
          <w:szCs w:val="24"/>
        </w:rPr>
        <w:t>ounty Councillor Phil Dew</w:t>
      </w:r>
      <w:r w:rsidR="003608C9">
        <w:rPr>
          <w:sz w:val="24"/>
          <w:szCs w:val="24"/>
        </w:rPr>
        <w:t xml:space="preserve"> and Cllr J. Nugent</w:t>
      </w:r>
    </w:p>
    <w:p w14:paraId="7E4E1CBC" w14:textId="15B149F7" w:rsidR="00707029" w:rsidRDefault="00707029" w:rsidP="00C14756">
      <w:pPr>
        <w:spacing w:after="0" w:line="240" w:lineRule="auto"/>
        <w:rPr>
          <w:sz w:val="24"/>
          <w:szCs w:val="24"/>
        </w:rPr>
      </w:pPr>
    </w:p>
    <w:p w14:paraId="4D6F5156" w14:textId="2E4B5EA1" w:rsidR="00707029" w:rsidRDefault="00707029" w:rsidP="00C1475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 Declarations of Interest</w:t>
      </w:r>
    </w:p>
    <w:p w14:paraId="13F77075" w14:textId="687117AC" w:rsidR="00707029" w:rsidRDefault="00707029" w:rsidP="00C147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were no declarations of interest in any item on the Agenda.</w:t>
      </w:r>
    </w:p>
    <w:p w14:paraId="55A61A31" w14:textId="6047BB8A" w:rsidR="002711E0" w:rsidRDefault="002711E0" w:rsidP="00C14756">
      <w:pPr>
        <w:spacing w:after="0" w:line="240" w:lineRule="auto"/>
        <w:rPr>
          <w:sz w:val="24"/>
          <w:szCs w:val="24"/>
        </w:rPr>
      </w:pPr>
    </w:p>
    <w:p w14:paraId="3AF292FF" w14:textId="0422FC49" w:rsidR="002711E0" w:rsidRDefault="002711E0" w:rsidP="00C1475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 Minutes of the Meeting of</w:t>
      </w:r>
      <w:r w:rsidR="00F211D3">
        <w:rPr>
          <w:b/>
          <w:bCs/>
          <w:sz w:val="24"/>
          <w:szCs w:val="24"/>
        </w:rPr>
        <w:t xml:space="preserve"> 3</w:t>
      </w:r>
      <w:r w:rsidR="00F211D3" w:rsidRPr="00F211D3">
        <w:rPr>
          <w:b/>
          <w:bCs/>
          <w:sz w:val="24"/>
          <w:szCs w:val="24"/>
          <w:vertAlign w:val="superscript"/>
        </w:rPr>
        <w:t>rd</w:t>
      </w:r>
      <w:r w:rsidR="00F211D3">
        <w:rPr>
          <w:b/>
          <w:bCs/>
          <w:sz w:val="24"/>
          <w:szCs w:val="24"/>
        </w:rPr>
        <w:t xml:space="preserve"> March 2021</w:t>
      </w:r>
    </w:p>
    <w:p w14:paraId="2C62F1CE" w14:textId="3D58C648" w:rsidR="002711E0" w:rsidRDefault="002711E0" w:rsidP="00C147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Minutes were agreed to be a true record of the above meeting.</w:t>
      </w:r>
    </w:p>
    <w:p w14:paraId="11BB9692" w14:textId="648C0D6B" w:rsidR="003608C9" w:rsidRDefault="003608C9" w:rsidP="00C14756">
      <w:pPr>
        <w:spacing w:after="0" w:line="240" w:lineRule="auto"/>
        <w:rPr>
          <w:sz w:val="24"/>
          <w:szCs w:val="24"/>
        </w:rPr>
      </w:pPr>
    </w:p>
    <w:p w14:paraId="6BEBAC6B" w14:textId="634CBC61" w:rsidR="003608C9" w:rsidRDefault="003608C9" w:rsidP="00C1475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 Planning</w:t>
      </w:r>
    </w:p>
    <w:p w14:paraId="11E3B8AC" w14:textId="428CF0EC" w:rsidR="003608C9" w:rsidRDefault="003608C9" w:rsidP="00C147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Eden District Council Application 21/0160 – addition of front porch at No. 1 Scaur Terrace, Tebay.</w:t>
      </w:r>
    </w:p>
    <w:p w14:paraId="3403786F" w14:textId="604E072A" w:rsidR="003608C9" w:rsidRDefault="003608C9" w:rsidP="00C147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objection</w:t>
      </w:r>
    </w:p>
    <w:p w14:paraId="0CF35F97" w14:textId="6FA6D7EE" w:rsidR="007B5116" w:rsidRDefault="007B5116" w:rsidP="00C147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Eden District Council application 21/0249 – demolition of single storey redundant school building and erection of new detached dwelling at Old School Yard, Tebay.</w:t>
      </w:r>
    </w:p>
    <w:p w14:paraId="7D51526E" w14:textId="2BE0298E" w:rsidR="007B5116" w:rsidRPr="003608C9" w:rsidRDefault="007B5116" w:rsidP="00C147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 objection</w:t>
      </w:r>
    </w:p>
    <w:p w14:paraId="4DE76A77" w14:textId="6EB6A883" w:rsidR="003608C9" w:rsidRDefault="003608C9" w:rsidP="00C14756">
      <w:pPr>
        <w:spacing w:after="0" w:line="240" w:lineRule="auto"/>
        <w:rPr>
          <w:sz w:val="24"/>
          <w:szCs w:val="24"/>
        </w:rPr>
      </w:pPr>
    </w:p>
    <w:p w14:paraId="706BAEE2" w14:textId="02069034" w:rsidR="007B5116" w:rsidRDefault="00CC14B9" w:rsidP="00C1475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  Grass Cutting</w:t>
      </w:r>
    </w:p>
    <w:p w14:paraId="50D6BCD5" w14:textId="4C2535AD" w:rsidR="00CC14B9" w:rsidRDefault="00C306E6" w:rsidP="00C147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Only one tender had been received for grass cutting and strimming for 2021 and this was in order.  It was resolved to accept the tender of North West Arb.</w:t>
      </w:r>
    </w:p>
    <w:p w14:paraId="4A88FC5F" w14:textId="0446B024" w:rsidR="001C57CB" w:rsidRDefault="001C57CB" w:rsidP="00C14756">
      <w:pPr>
        <w:spacing w:after="0" w:line="240" w:lineRule="auto"/>
        <w:rPr>
          <w:sz w:val="24"/>
          <w:szCs w:val="24"/>
        </w:rPr>
      </w:pPr>
    </w:p>
    <w:p w14:paraId="26E01093" w14:textId="125B4B0F" w:rsidR="001C57CB" w:rsidRDefault="001C57CB" w:rsidP="00C1475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 Planters</w:t>
      </w:r>
    </w:p>
    <w:p w14:paraId="535B4B10" w14:textId="46E7A680" w:rsidR="001C57CB" w:rsidRPr="001C57CB" w:rsidRDefault="001C57CB" w:rsidP="00C147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Tebay and Orton churches had approached the parish councils with a request for a donation towards the cost of making and installing flower planters in the villages as part of their Families Together initiative.  It was resolved to support this with a donation of £200.00</w:t>
      </w:r>
    </w:p>
    <w:p w14:paraId="2170E690" w14:textId="0349DC16" w:rsidR="002711E0" w:rsidRDefault="002711E0" w:rsidP="00C14756">
      <w:pPr>
        <w:spacing w:after="0" w:line="240" w:lineRule="auto"/>
        <w:rPr>
          <w:sz w:val="24"/>
          <w:szCs w:val="24"/>
        </w:rPr>
      </w:pPr>
    </w:p>
    <w:p w14:paraId="438CED31" w14:textId="61C2B324" w:rsidR="002711E0" w:rsidRDefault="00626066" w:rsidP="00C1475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2711E0">
        <w:rPr>
          <w:b/>
          <w:bCs/>
          <w:sz w:val="24"/>
          <w:szCs w:val="24"/>
        </w:rPr>
        <w:t>.  Outstanding Business</w:t>
      </w:r>
    </w:p>
    <w:p w14:paraId="26585319" w14:textId="7A7FAA08" w:rsidR="002711E0" w:rsidRDefault="00626066" w:rsidP="00C147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812572">
        <w:rPr>
          <w:sz w:val="24"/>
          <w:szCs w:val="24"/>
        </w:rPr>
        <w:t>.1  Street Lighting.</w:t>
      </w:r>
    </w:p>
    <w:p w14:paraId="62BA0208" w14:textId="58EACDFE" w:rsidR="00812572" w:rsidRDefault="00626066" w:rsidP="00C147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clerk was asked to contact CALC to see if a grant could be sourced for an upgrade of the street lighting.</w:t>
      </w:r>
    </w:p>
    <w:p w14:paraId="36A5E12D" w14:textId="2C7DED7A" w:rsidR="00A879B2" w:rsidRDefault="00626066" w:rsidP="00C147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A879B2">
        <w:rPr>
          <w:sz w:val="24"/>
          <w:szCs w:val="24"/>
        </w:rPr>
        <w:t>.2  Play Areas</w:t>
      </w:r>
    </w:p>
    <w:p w14:paraId="518BDE60" w14:textId="648AF608" w:rsidR="00A879B2" w:rsidRDefault="00A879B2" w:rsidP="00C147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was agreed that the</w:t>
      </w:r>
      <w:r w:rsidR="00626066">
        <w:rPr>
          <w:sz w:val="24"/>
          <w:szCs w:val="24"/>
        </w:rPr>
        <w:t xml:space="preserve"> slide should be repaired by Chris Moss and all of the equipment would be regularly inspected by Cllr Hodgson</w:t>
      </w:r>
    </w:p>
    <w:p w14:paraId="590C689E" w14:textId="1ED9DE5F" w:rsidR="00F4390C" w:rsidRDefault="00626066" w:rsidP="00C147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7.3  Recreation Ground</w:t>
      </w:r>
    </w:p>
    <w:p w14:paraId="27349923" w14:textId="4A3FF4DB" w:rsidR="00626066" w:rsidRDefault="00626066" w:rsidP="00C147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Cllr A. Todd would obtain estimates for the repair of the drain after the Easter break.</w:t>
      </w:r>
    </w:p>
    <w:p w14:paraId="702E014C" w14:textId="57597974" w:rsidR="00EE12BE" w:rsidRDefault="00165C6B" w:rsidP="00C147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7.4  Speedwatch</w:t>
      </w:r>
    </w:p>
    <w:p w14:paraId="3D635A93" w14:textId="16B8A5CE" w:rsidR="00D414A1" w:rsidRDefault="002A0AF6" w:rsidP="00C147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was agreed that Cllrs A. Todd and S. Hodgson would move the speed indicator device to a new site</w:t>
      </w:r>
    </w:p>
    <w:p w14:paraId="44BD9AC4" w14:textId="42640672" w:rsidR="002A0AF6" w:rsidRDefault="002A0AF6" w:rsidP="00C147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7.5  106 Bus</w:t>
      </w:r>
    </w:p>
    <w:p w14:paraId="12581F0E" w14:textId="164DABC2" w:rsidR="002A0AF6" w:rsidRDefault="002A0AF6" w:rsidP="00C147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Cllr A. Todd updated the meeting on the current financial position of the 106 Bus Partnership and mentioned that the current arrangements were working well.</w:t>
      </w:r>
    </w:p>
    <w:p w14:paraId="3CC301F3" w14:textId="265CFF5A" w:rsidR="002A0AF6" w:rsidRDefault="002A0AF6" w:rsidP="00C147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7.6  Fly Tipping</w:t>
      </w:r>
    </w:p>
    <w:p w14:paraId="58BCD57E" w14:textId="3153F17A" w:rsidR="002A0AF6" w:rsidRDefault="002A0AF6" w:rsidP="00C147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Eden District Council were investigating fly tipping at the recycling centre.</w:t>
      </w:r>
    </w:p>
    <w:p w14:paraId="7C63A2F1" w14:textId="3AC9CDC3" w:rsidR="002A0AF6" w:rsidRDefault="002D50AC" w:rsidP="00C147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7.7  Notice Boards</w:t>
      </w:r>
    </w:p>
    <w:p w14:paraId="6AE77C51" w14:textId="1F65FC4A" w:rsidR="002D50AC" w:rsidRDefault="002D50AC" w:rsidP="00C147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notice boards were being made for all five sites.</w:t>
      </w:r>
    </w:p>
    <w:p w14:paraId="268C7023" w14:textId="74B6AC9A" w:rsidR="00281173" w:rsidRDefault="00281173" w:rsidP="00C14756">
      <w:pPr>
        <w:spacing w:after="0" w:line="240" w:lineRule="auto"/>
        <w:rPr>
          <w:sz w:val="24"/>
          <w:szCs w:val="24"/>
        </w:rPr>
      </w:pPr>
    </w:p>
    <w:p w14:paraId="3666948F" w14:textId="114A1A9E" w:rsidR="009C680D" w:rsidRDefault="00281173" w:rsidP="00C1475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9C680D">
        <w:rPr>
          <w:b/>
          <w:bCs/>
          <w:sz w:val="24"/>
          <w:szCs w:val="24"/>
        </w:rPr>
        <w:t>.  Finance</w:t>
      </w:r>
    </w:p>
    <w:p w14:paraId="3DE9E19D" w14:textId="13D1EC2E" w:rsidR="009C680D" w:rsidRDefault="009C680D" w:rsidP="00C147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following accounts were approved for payment:</w:t>
      </w:r>
    </w:p>
    <w:p w14:paraId="775E49B2" w14:textId="1C109EE8" w:rsidR="009C680D" w:rsidRDefault="009C680D" w:rsidP="00C147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M. Longworth – salary for </w:t>
      </w:r>
      <w:r w:rsidR="00281173">
        <w:rPr>
          <w:sz w:val="24"/>
          <w:szCs w:val="24"/>
        </w:rPr>
        <w:t>March</w:t>
      </w:r>
      <w:r>
        <w:rPr>
          <w:sz w:val="24"/>
          <w:szCs w:val="24"/>
        </w:rPr>
        <w:t xml:space="preserve">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£140.00</w:t>
      </w:r>
    </w:p>
    <w:p w14:paraId="68BE17C4" w14:textId="5FA2F440" w:rsidR="009C680D" w:rsidRDefault="009C680D" w:rsidP="00C147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HMPG – PAYE for </w:t>
      </w:r>
      <w:r w:rsidR="00281173">
        <w:rPr>
          <w:sz w:val="24"/>
          <w:szCs w:val="24"/>
        </w:rPr>
        <w:t>March</w:t>
      </w:r>
      <w:r>
        <w:rPr>
          <w:sz w:val="24"/>
          <w:szCs w:val="24"/>
        </w:rPr>
        <w:t xml:space="preserve">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CA6546">
        <w:rPr>
          <w:sz w:val="24"/>
          <w:szCs w:val="24"/>
        </w:rPr>
        <w:t xml:space="preserve">  </w:t>
      </w:r>
      <w:r>
        <w:rPr>
          <w:sz w:val="24"/>
          <w:szCs w:val="24"/>
        </w:rPr>
        <w:t>35.00</w:t>
      </w:r>
    </w:p>
    <w:p w14:paraId="2B679AD8" w14:textId="78191940" w:rsidR="009C680D" w:rsidRDefault="009C680D" w:rsidP="00C147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Cumbria Payroll Services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CA6546">
        <w:rPr>
          <w:sz w:val="24"/>
          <w:szCs w:val="24"/>
        </w:rPr>
        <w:t xml:space="preserve">  </w:t>
      </w:r>
      <w:r>
        <w:rPr>
          <w:sz w:val="24"/>
          <w:szCs w:val="24"/>
        </w:rPr>
        <w:t>14.40</w:t>
      </w:r>
    </w:p>
    <w:p w14:paraId="454152A2" w14:textId="6B5139E8" w:rsidR="009C680D" w:rsidRDefault="00281173" w:rsidP="00C147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Lonsdale Estates – recreation ground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16.24</w:t>
      </w:r>
    </w:p>
    <w:p w14:paraId="4D1D2365" w14:textId="150A8700" w:rsidR="009C680D" w:rsidRDefault="0043031D" w:rsidP="00C147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J. Wharton – rent for play area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100.00</w:t>
      </w:r>
    </w:p>
    <w:p w14:paraId="4A5C5832" w14:textId="69D2B8FE" w:rsidR="009C680D" w:rsidRDefault="009C680D" w:rsidP="00C14756">
      <w:pPr>
        <w:spacing w:after="0" w:line="240" w:lineRule="auto"/>
        <w:rPr>
          <w:sz w:val="24"/>
          <w:szCs w:val="24"/>
        </w:rPr>
      </w:pPr>
    </w:p>
    <w:p w14:paraId="18233F3D" w14:textId="0EDECC57" w:rsidR="00112C19" w:rsidRDefault="0043031D" w:rsidP="00C1475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  Correspondence</w:t>
      </w:r>
    </w:p>
    <w:p w14:paraId="1451EA2B" w14:textId="5CF832FA" w:rsidR="0043031D" w:rsidRPr="0043031D" w:rsidRDefault="0043031D" w:rsidP="00C147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9.1  Burnt-out container at the Social Club.  This issue was being taken up with the chairman of the Social Club</w:t>
      </w:r>
    </w:p>
    <w:p w14:paraId="75D648D3" w14:textId="38B4ABBB" w:rsidR="00702BFB" w:rsidRDefault="00702BFB" w:rsidP="00C14756">
      <w:pPr>
        <w:spacing w:after="0" w:line="240" w:lineRule="auto"/>
        <w:rPr>
          <w:sz w:val="24"/>
          <w:szCs w:val="24"/>
        </w:rPr>
      </w:pPr>
    </w:p>
    <w:p w14:paraId="062D0020" w14:textId="0B3F6AFC" w:rsidR="00702BFB" w:rsidRDefault="0043031D" w:rsidP="00C1475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702BFB">
        <w:rPr>
          <w:b/>
          <w:bCs/>
          <w:sz w:val="24"/>
          <w:szCs w:val="24"/>
        </w:rPr>
        <w:t>.  Reports of District and County Councillors</w:t>
      </w:r>
    </w:p>
    <w:p w14:paraId="6849A5B8" w14:textId="2D5240AE" w:rsidR="00702BFB" w:rsidRDefault="0019210D" w:rsidP="00C147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Cllr A. Todd reported on District Council business and spoke on the proposed local government re-organisation.</w:t>
      </w:r>
      <w:r w:rsidR="00BD6FC3">
        <w:rPr>
          <w:sz w:val="24"/>
          <w:szCs w:val="24"/>
        </w:rPr>
        <w:t xml:space="preserve">  He mentioned that the District Council enforcement team were aware of the problem with vehicle parking in the village.  He had inspected </w:t>
      </w:r>
      <w:r w:rsidR="006F6790">
        <w:rPr>
          <w:sz w:val="24"/>
          <w:szCs w:val="24"/>
        </w:rPr>
        <w:t>defibrillators</w:t>
      </w:r>
      <w:r w:rsidR="00BD6FC3">
        <w:rPr>
          <w:sz w:val="24"/>
          <w:szCs w:val="24"/>
        </w:rPr>
        <w:t xml:space="preserve"> and it was agreed that in future Cllr Hodgson would inspect the </w:t>
      </w:r>
      <w:r w:rsidR="006F6790">
        <w:rPr>
          <w:sz w:val="24"/>
          <w:szCs w:val="24"/>
        </w:rPr>
        <w:t>defibrillators</w:t>
      </w:r>
      <w:r w:rsidR="00BD6FC3">
        <w:rPr>
          <w:sz w:val="24"/>
          <w:szCs w:val="24"/>
        </w:rPr>
        <w:t xml:space="preserve"> at Old Tebay and Cross Keys; Cllr. G. Murphy would inspect the one at The Station and Cllr. Todd would inspect the ones at Gaisgill and Roundthwaite on a monthly basis.</w:t>
      </w:r>
    </w:p>
    <w:p w14:paraId="0D367406" w14:textId="08C30CF7" w:rsidR="0019210D" w:rsidRDefault="0019210D" w:rsidP="00C147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was noted that the yellow road markings were now in place</w:t>
      </w:r>
      <w:r w:rsidR="00BD6FC3">
        <w:rPr>
          <w:sz w:val="24"/>
          <w:szCs w:val="24"/>
        </w:rPr>
        <w:t>.</w:t>
      </w:r>
    </w:p>
    <w:p w14:paraId="3DD505A5" w14:textId="77777777" w:rsidR="00BD6FC3" w:rsidRDefault="00BD6FC3" w:rsidP="00C14756">
      <w:pPr>
        <w:spacing w:after="0" w:line="240" w:lineRule="auto"/>
        <w:rPr>
          <w:sz w:val="24"/>
          <w:szCs w:val="24"/>
        </w:rPr>
      </w:pPr>
    </w:p>
    <w:p w14:paraId="03B9C523" w14:textId="08CC7149" w:rsidR="00060084" w:rsidRDefault="00060084" w:rsidP="00C14756">
      <w:pPr>
        <w:spacing w:after="0" w:line="240" w:lineRule="auto"/>
        <w:rPr>
          <w:sz w:val="24"/>
          <w:szCs w:val="24"/>
        </w:rPr>
      </w:pPr>
    </w:p>
    <w:p w14:paraId="2622BF62" w14:textId="4515EE6A" w:rsidR="00060084" w:rsidRDefault="006E4569" w:rsidP="00C1475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060084">
        <w:rPr>
          <w:b/>
          <w:bCs/>
          <w:sz w:val="24"/>
          <w:szCs w:val="24"/>
        </w:rPr>
        <w:t>.  Date and Time of Next Meeting</w:t>
      </w:r>
    </w:p>
    <w:p w14:paraId="5221F696" w14:textId="31402C30" w:rsidR="00060084" w:rsidRDefault="00060084" w:rsidP="00C147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next meeting will be held on Wednesday </w:t>
      </w:r>
      <w:r w:rsidR="006E4569">
        <w:rPr>
          <w:sz w:val="24"/>
          <w:szCs w:val="24"/>
        </w:rPr>
        <w:t>28</w:t>
      </w:r>
      <w:r w:rsidR="006E4569" w:rsidRPr="006E4569">
        <w:rPr>
          <w:sz w:val="24"/>
          <w:szCs w:val="24"/>
          <w:vertAlign w:val="superscript"/>
        </w:rPr>
        <w:t>th</w:t>
      </w:r>
      <w:r w:rsidR="006E4569">
        <w:rPr>
          <w:sz w:val="24"/>
          <w:szCs w:val="24"/>
        </w:rPr>
        <w:t xml:space="preserve"> April</w:t>
      </w:r>
      <w:r>
        <w:rPr>
          <w:sz w:val="24"/>
          <w:szCs w:val="24"/>
        </w:rPr>
        <w:t xml:space="preserve"> 2021 via the Zoom internet application.</w:t>
      </w:r>
    </w:p>
    <w:p w14:paraId="02D13C3A" w14:textId="30002ADA" w:rsidR="00060084" w:rsidRDefault="00060084" w:rsidP="00C14756">
      <w:pPr>
        <w:spacing w:after="0" w:line="240" w:lineRule="auto"/>
        <w:rPr>
          <w:sz w:val="24"/>
          <w:szCs w:val="24"/>
        </w:rPr>
      </w:pPr>
    </w:p>
    <w:p w14:paraId="1178C65E" w14:textId="5B46DED5" w:rsidR="00060084" w:rsidRDefault="00060084" w:rsidP="00C147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meeting ended at 8.30</w:t>
      </w:r>
    </w:p>
    <w:p w14:paraId="48DF86AE" w14:textId="423E9595" w:rsidR="00060084" w:rsidRDefault="00060084" w:rsidP="00C14756">
      <w:pPr>
        <w:spacing w:after="0" w:line="240" w:lineRule="auto"/>
        <w:rPr>
          <w:sz w:val="24"/>
          <w:szCs w:val="24"/>
        </w:rPr>
      </w:pPr>
    </w:p>
    <w:p w14:paraId="75FD3CD5" w14:textId="3CF99346" w:rsidR="00060084" w:rsidRPr="00060084" w:rsidRDefault="00060084" w:rsidP="00C147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M. Longworth (clerk)</w:t>
      </w:r>
    </w:p>
    <w:p w14:paraId="233BEE7D" w14:textId="77777777" w:rsidR="009C680D" w:rsidRPr="009C680D" w:rsidRDefault="009C680D" w:rsidP="00C14756">
      <w:pPr>
        <w:spacing w:after="0" w:line="240" w:lineRule="auto"/>
        <w:rPr>
          <w:sz w:val="24"/>
          <w:szCs w:val="24"/>
        </w:rPr>
      </w:pPr>
    </w:p>
    <w:p w14:paraId="213EB7F7" w14:textId="0F682A4F" w:rsidR="00D414A1" w:rsidRDefault="006E4569" w:rsidP="00C147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Signed as a true record</w:t>
      </w:r>
    </w:p>
    <w:p w14:paraId="2A2BC38F" w14:textId="6BFA1AE4" w:rsidR="006E4569" w:rsidRDefault="006E4569" w:rsidP="00C14756">
      <w:pPr>
        <w:spacing w:after="0" w:line="240" w:lineRule="auto"/>
        <w:rPr>
          <w:sz w:val="24"/>
          <w:szCs w:val="24"/>
        </w:rPr>
      </w:pPr>
    </w:p>
    <w:p w14:paraId="74E683C7" w14:textId="4A5A594F" w:rsidR="006E4569" w:rsidRDefault="006E4569" w:rsidP="00C14756">
      <w:pPr>
        <w:spacing w:after="0" w:line="240" w:lineRule="auto"/>
        <w:rPr>
          <w:sz w:val="24"/>
          <w:szCs w:val="24"/>
        </w:rPr>
      </w:pPr>
    </w:p>
    <w:p w14:paraId="07211AD2" w14:textId="1B31EB12" w:rsidR="006E4569" w:rsidRPr="00812572" w:rsidRDefault="006E4569" w:rsidP="00C147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……………………………………..  on (date) ………………………………………..</w:t>
      </w:r>
    </w:p>
    <w:sectPr w:rsidR="006E4569" w:rsidRPr="00812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C2"/>
    <w:rsid w:val="00060084"/>
    <w:rsid w:val="00104661"/>
    <w:rsid w:val="00112C19"/>
    <w:rsid w:val="00165C6B"/>
    <w:rsid w:val="0019210D"/>
    <w:rsid w:val="001C4FDC"/>
    <w:rsid w:val="001C57CB"/>
    <w:rsid w:val="002711E0"/>
    <w:rsid w:val="00281173"/>
    <w:rsid w:val="002A0AF6"/>
    <w:rsid w:val="002D50AC"/>
    <w:rsid w:val="003608C9"/>
    <w:rsid w:val="0043031D"/>
    <w:rsid w:val="006241DC"/>
    <w:rsid w:val="00626066"/>
    <w:rsid w:val="006E4569"/>
    <w:rsid w:val="006F6790"/>
    <w:rsid w:val="00702BFB"/>
    <w:rsid w:val="00707029"/>
    <w:rsid w:val="007607FD"/>
    <w:rsid w:val="007B5116"/>
    <w:rsid w:val="007F5703"/>
    <w:rsid w:val="00812572"/>
    <w:rsid w:val="008536D7"/>
    <w:rsid w:val="008740C2"/>
    <w:rsid w:val="009C680D"/>
    <w:rsid w:val="00A879B2"/>
    <w:rsid w:val="00B83C77"/>
    <w:rsid w:val="00BD6FC3"/>
    <w:rsid w:val="00C14756"/>
    <w:rsid w:val="00C306E6"/>
    <w:rsid w:val="00CA6546"/>
    <w:rsid w:val="00CC14B9"/>
    <w:rsid w:val="00D20427"/>
    <w:rsid w:val="00D26873"/>
    <w:rsid w:val="00D414A1"/>
    <w:rsid w:val="00D957CB"/>
    <w:rsid w:val="00EE12BE"/>
    <w:rsid w:val="00F211D3"/>
    <w:rsid w:val="00F4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C88CF"/>
  <w15:chartTrackingRefBased/>
  <w15:docId w15:val="{ABF6552E-6BCC-421B-9627-E432222D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7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7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tebay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Tebay PC</dc:creator>
  <cp:keywords/>
  <dc:description/>
  <cp:lastModifiedBy>Tebay PC</cp:lastModifiedBy>
  <cp:revision>2</cp:revision>
  <dcterms:created xsi:type="dcterms:W3CDTF">2021-04-05T14:15:00Z</dcterms:created>
  <dcterms:modified xsi:type="dcterms:W3CDTF">2021-04-05T14:15:00Z</dcterms:modified>
</cp:coreProperties>
</file>