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22529" w14:textId="32C72E1E" w:rsidR="008740C2" w:rsidRDefault="007607FD" w:rsidP="007607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1E4112C9" w14:textId="6C10019E" w:rsidR="007607FD" w:rsidRDefault="007607FD" w:rsidP="007607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Chair – Adrian Todd, Honeypot House, Gaisgill</w:t>
      </w:r>
    </w:p>
    <w:p w14:paraId="3D1B034C" w14:textId="77553B75" w:rsidR="007607FD" w:rsidRDefault="007607FD" w:rsidP="007607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Clerk – Mrs. M. Longworth, Yew Tree Farm, Greenholme</w:t>
      </w:r>
    </w:p>
    <w:p w14:paraId="1BD6F8D5" w14:textId="7A535987" w:rsidR="007607FD" w:rsidRDefault="007607FD" w:rsidP="007607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– </w:t>
      </w:r>
      <w:hyperlink r:id="rId4" w:history="1">
        <w:r w:rsidRPr="00882189">
          <w:rPr>
            <w:rStyle w:val="Hyperlink"/>
            <w:sz w:val="24"/>
            <w:szCs w:val="24"/>
          </w:rPr>
          <w:t>clerk@tebaypc.org.uk</w:t>
        </w:r>
      </w:hyperlink>
    </w:p>
    <w:p w14:paraId="6D343E7E" w14:textId="7503F4C8" w:rsidR="007607FD" w:rsidRDefault="007607FD" w:rsidP="007607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3D2A2B4" w14:textId="32B8AB95" w:rsidR="00964B5A" w:rsidRDefault="00964B5A" w:rsidP="007607FD">
      <w:pPr>
        <w:spacing w:after="0" w:line="240" w:lineRule="auto"/>
        <w:jc w:val="center"/>
        <w:rPr>
          <w:sz w:val="24"/>
          <w:szCs w:val="24"/>
        </w:rPr>
      </w:pPr>
    </w:p>
    <w:p w14:paraId="719B44F3" w14:textId="3CEBFEA7" w:rsidR="00964B5A" w:rsidRDefault="00964B5A" w:rsidP="007607F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OF THE </w:t>
      </w:r>
      <w:r w:rsidR="00302771">
        <w:rPr>
          <w:b/>
          <w:bCs/>
          <w:sz w:val="24"/>
          <w:szCs w:val="24"/>
        </w:rPr>
        <w:t xml:space="preserve">ANNUAL GENERAL </w:t>
      </w:r>
      <w:r>
        <w:rPr>
          <w:b/>
          <w:bCs/>
          <w:sz w:val="24"/>
          <w:szCs w:val="24"/>
        </w:rPr>
        <w:t>MEETING OF TEBAY PARISH COUNCIL HELD ON WEDNESDAY 26</w:t>
      </w:r>
      <w:r w:rsidRPr="00964B5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AUGUST 2020 AT THE SOCIAL CLUB, TEBAY AT 7.30pm</w:t>
      </w:r>
    </w:p>
    <w:p w14:paraId="6BFACD46" w14:textId="0FA1E69A" w:rsidR="00964B5A" w:rsidRDefault="00964B5A" w:rsidP="007607F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4677A5C" w14:textId="6AE15C18" w:rsidR="00B9204C" w:rsidRDefault="00B9204C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  Cllrs A. Todd; K. Kelly; G. Murphy; S. Hodgson; A. Meadowcroft</w:t>
      </w:r>
    </w:p>
    <w:p w14:paraId="62970525" w14:textId="0B03004C" w:rsidR="00B9204C" w:rsidRDefault="00B9204C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member of the public and the clerk</w:t>
      </w:r>
    </w:p>
    <w:p w14:paraId="0D2F0CE6" w14:textId="610E8A40" w:rsidR="00B9204C" w:rsidRDefault="00B9204C" w:rsidP="00B9204C">
      <w:pPr>
        <w:spacing w:after="0" w:line="240" w:lineRule="auto"/>
        <w:rPr>
          <w:sz w:val="24"/>
          <w:szCs w:val="24"/>
        </w:rPr>
      </w:pPr>
    </w:p>
    <w:p w14:paraId="05DAAA05" w14:textId="2ABC7ABD" w:rsidR="00B9204C" w:rsidRDefault="000E0E2D" w:rsidP="00B9204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Apologies for Absence</w:t>
      </w:r>
    </w:p>
    <w:p w14:paraId="1BBD737D" w14:textId="7EBA85FF" w:rsidR="000E0E2D" w:rsidRDefault="000E0E2D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Apologies were received from Cllrs. J. Nugent and M. Parsley and from County Councillor P. Dew</w:t>
      </w:r>
      <w:r w:rsidR="00302771">
        <w:rPr>
          <w:sz w:val="24"/>
          <w:szCs w:val="24"/>
        </w:rPr>
        <w:t>.</w:t>
      </w:r>
    </w:p>
    <w:p w14:paraId="54B37542" w14:textId="03A634EE" w:rsidR="00302771" w:rsidRDefault="00302771" w:rsidP="00B9204C">
      <w:pPr>
        <w:spacing w:after="0" w:line="240" w:lineRule="auto"/>
        <w:rPr>
          <w:sz w:val="24"/>
          <w:szCs w:val="24"/>
        </w:rPr>
      </w:pPr>
    </w:p>
    <w:p w14:paraId="1A493AAC" w14:textId="281E7087" w:rsidR="00302771" w:rsidRDefault="00302771" w:rsidP="00B9204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 and Dispensations</w:t>
      </w:r>
    </w:p>
    <w:p w14:paraId="41E449A3" w14:textId="7F2F4A2B" w:rsidR="00302771" w:rsidRDefault="00302771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were no declarations of interest in any item on the Agenda</w:t>
      </w:r>
    </w:p>
    <w:p w14:paraId="543D45A9" w14:textId="77777777" w:rsidR="00F142E4" w:rsidRDefault="00F142E4" w:rsidP="00B9204C">
      <w:pPr>
        <w:spacing w:after="0" w:line="240" w:lineRule="auto"/>
        <w:rPr>
          <w:sz w:val="24"/>
          <w:szCs w:val="24"/>
        </w:rPr>
      </w:pPr>
    </w:p>
    <w:p w14:paraId="3B1B3FB8" w14:textId="6BEF7CEA" w:rsidR="00302771" w:rsidRDefault="00302771" w:rsidP="00B9204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 Minutes of the Meeting of 24</w:t>
      </w:r>
      <w:r w:rsidRPr="0030277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 2020</w:t>
      </w:r>
    </w:p>
    <w:p w14:paraId="5D98120B" w14:textId="2399FBA3" w:rsidR="00302771" w:rsidRDefault="00302771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Minutes were signed as a true record of the above meeting</w:t>
      </w:r>
    </w:p>
    <w:p w14:paraId="65575263" w14:textId="62008651" w:rsidR="00302771" w:rsidRDefault="00302771" w:rsidP="00B9204C">
      <w:pPr>
        <w:spacing w:after="0" w:line="240" w:lineRule="auto"/>
        <w:rPr>
          <w:sz w:val="24"/>
          <w:szCs w:val="24"/>
        </w:rPr>
      </w:pPr>
    </w:p>
    <w:p w14:paraId="492DAFE9" w14:textId="534D0656" w:rsidR="00302771" w:rsidRDefault="00302771" w:rsidP="00B9204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Chairman’s Report</w:t>
      </w:r>
    </w:p>
    <w:p w14:paraId="4CF8FEC9" w14:textId="3D08D414" w:rsidR="00302771" w:rsidRDefault="00302771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Cllr A Todd outlined the achievements of the past year and mentioned the refurbishment of the tennis court and the work ongoing to install a speed indicator device to warn motorists of their speed when going through the village.  He thanked the councill</w:t>
      </w:r>
      <w:r w:rsidR="00F142E4">
        <w:rPr>
          <w:sz w:val="24"/>
          <w:szCs w:val="24"/>
        </w:rPr>
        <w:t>ors for their work over the past year on maintaining the grass areas, the streets and drains and planting the horse trough.</w:t>
      </w:r>
    </w:p>
    <w:p w14:paraId="16BCD10B" w14:textId="64AC5B4D" w:rsidR="00F142E4" w:rsidRDefault="00F142E4" w:rsidP="00B9204C">
      <w:pPr>
        <w:spacing w:after="0" w:line="240" w:lineRule="auto"/>
        <w:rPr>
          <w:sz w:val="24"/>
          <w:szCs w:val="24"/>
        </w:rPr>
      </w:pPr>
    </w:p>
    <w:p w14:paraId="43377DAD" w14:textId="258DEFB9" w:rsidR="00F142E4" w:rsidRDefault="00F142E4" w:rsidP="00B9204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Election of the Chairperson for 2020/21</w:t>
      </w:r>
    </w:p>
    <w:p w14:paraId="513244DA" w14:textId="759A4F72" w:rsidR="00F142E4" w:rsidRDefault="00F142E4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Cllr A. Todd agreed to take the chair for the year and this was approved unanimously.</w:t>
      </w:r>
    </w:p>
    <w:p w14:paraId="3BE6C46C" w14:textId="1F0A4551" w:rsidR="00F142E4" w:rsidRDefault="00F142E4" w:rsidP="00B9204C">
      <w:pPr>
        <w:spacing w:after="0" w:line="240" w:lineRule="auto"/>
        <w:rPr>
          <w:sz w:val="24"/>
          <w:szCs w:val="24"/>
        </w:rPr>
      </w:pPr>
    </w:p>
    <w:p w14:paraId="68120559" w14:textId="3BB72AEC" w:rsidR="00F142E4" w:rsidRDefault="00F142E4" w:rsidP="00B9204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Annual Accounts</w:t>
      </w:r>
    </w:p>
    <w:p w14:paraId="7CF6846F" w14:textId="4A51EE59" w:rsidR="00F142E4" w:rsidRDefault="00F142E4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6.1  The Annual Governance statement was approved unanimously and signed by the Chair.</w:t>
      </w:r>
    </w:p>
    <w:p w14:paraId="4431B6CF" w14:textId="15BBF7F9" w:rsidR="00F142E4" w:rsidRDefault="00F142E4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6.2  The Accounting Statement was approved unanimously and signed by the Chair.</w:t>
      </w:r>
    </w:p>
    <w:p w14:paraId="6724B677" w14:textId="0678D71D" w:rsidR="00F142E4" w:rsidRDefault="00F142E4" w:rsidP="00B9204C">
      <w:pPr>
        <w:spacing w:after="0" w:line="240" w:lineRule="auto"/>
        <w:rPr>
          <w:sz w:val="24"/>
          <w:szCs w:val="24"/>
        </w:rPr>
      </w:pPr>
    </w:p>
    <w:p w14:paraId="64E12BE1" w14:textId="43E60AFD" w:rsidR="00F142E4" w:rsidRDefault="00F142E4" w:rsidP="00B9204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 Finance</w:t>
      </w:r>
    </w:p>
    <w:p w14:paraId="6B406A05" w14:textId="699B4D1A" w:rsidR="00F142E4" w:rsidRDefault="00F142E4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accounts were approved for payment:</w:t>
      </w:r>
    </w:p>
    <w:p w14:paraId="05E9DA3B" w14:textId="7722B299" w:rsidR="00F142E4" w:rsidRDefault="00F142E4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salary for August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£140.00</w:t>
      </w:r>
    </w:p>
    <w:p w14:paraId="092A82BC" w14:textId="78DE2635" w:rsidR="00F142E4" w:rsidRDefault="00F142E4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for August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35.00</w:t>
      </w:r>
    </w:p>
    <w:p w14:paraId="7D6CBBA2" w14:textId="35377316" w:rsidR="00F142E4" w:rsidRDefault="00F142E4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14.40</w:t>
      </w:r>
    </w:p>
    <w:p w14:paraId="2B46D5C1" w14:textId="106050D0" w:rsidR="009075A9" w:rsidRDefault="009075A9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 Arb. Ltd – grass cutting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655.00</w:t>
      </w:r>
    </w:p>
    <w:p w14:paraId="5A08E55F" w14:textId="32827ABF" w:rsidR="009075A9" w:rsidRDefault="009075A9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County Council – licence fee for street works (SID)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410.00</w:t>
      </w:r>
    </w:p>
    <w:p w14:paraId="52ABC142" w14:textId="2221F2F2" w:rsidR="005E5774" w:rsidRDefault="005E5774" w:rsidP="00B9204C">
      <w:pPr>
        <w:spacing w:after="0" w:line="240" w:lineRule="auto"/>
        <w:rPr>
          <w:sz w:val="24"/>
          <w:szCs w:val="24"/>
        </w:rPr>
      </w:pPr>
    </w:p>
    <w:p w14:paraId="0B71EBF5" w14:textId="53972477" w:rsidR="005E5774" w:rsidRDefault="005E5774" w:rsidP="00B9204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 Public Participation</w:t>
      </w:r>
    </w:p>
    <w:p w14:paraId="685EC038" w14:textId="26567E10" w:rsidR="005E5774" w:rsidRDefault="00EF158D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issues were discussed:</w:t>
      </w:r>
    </w:p>
    <w:p w14:paraId="5F2EFF95" w14:textId="0DFB30E0" w:rsidR="00EF158D" w:rsidRDefault="00EF158D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1.  Double yellow lines at Church Street were needed urgently and the County Council would be contacted about this.</w:t>
      </w:r>
    </w:p>
    <w:p w14:paraId="788EC748" w14:textId="78793568" w:rsidR="00EF158D" w:rsidRDefault="00EF158D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Blocked drainage gullies causing water to pool on the highway were discussed and Cllr. G. Murphy would take these matters up with Bob Dow.</w:t>
      </w:r>
    </w:p>
    <w:p w14:paraId="5D02DC14" w14:textId="753119E4" w:rsidR="00EF158D" w:rsidRDefault="00EF158D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The surface of Low Lane needs patching.</w:t>
      </w:r>
    </w:p>
    <w:p w14:paraId="2011EF1C" w14:textId="6653EFAE" w:rsidR="00EF158D" w:rsidRDefault="00EF158D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The Westmorland Dales Landscape Partnership would be contacted about vegetation obstructing rights of way.</w:t>
      </w:r>
    </w:p>
    <w:p w14:paraId="3D1ED628" w14:textId="17510FF5" w:rsidR="00E14E09" w:rsidRDefault="00E14E09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Weeds on the tennis court and on the cinder path would be dealt with by the application of weed killer.</w:t>
      </w:r>
    </w:p>
    <w:p w14:paraId="05C2D882" w14:textId="31B7184C" w:rsidR="00E14E09" w:rsidRDefault="00E14E09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The community police officer would be contacted about anti-social behaviour in the village, especially at Highfield.</w:t>
      </w:r>
    </w:p>
    <w:p w14:paraId="582BED0E" w14:textId="2CFA3C66" w:rsidR="00E14E09" w:rsidRDefault="00E14E09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 Street Lights.  The issue would be put on the Agenda for the September meeting.</w:t>
      </w:r>
    </w:p>
    <w:p w14:paraId="16EBCFE0" w14:textId="593A376A" w:rsidR="00E14E09" w:rsidRDefault="00E14E09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 Cllr. Todd would ensure that the generator is serviced.</w:t>
      </w:r>
    </w:p>
    <w:p w14:paraId="296CBF97" w14:textId="5A7E8E14" w:rsidR="00552746" w:rsidRDefault="00552746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 The clerk would email Eden District Council and ask for some action to be taken about the unlawful use of the land adjacent to The Laurels (the subject of a retrospective planning application).  </w:t>
      </w:r>
    </w:p>
    <w:p w14:paraId="441D7480" w14:textId="6FDD3006" w:rsidR="00552746" w:rsidRDefault="00552746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 Cllr. S. Hodgson will go on a training course for playground inspection as soon as such courses were running again and, in the meantime, EDC are still carrying out inspections.</w:t>
      </w:r>
    </w:p>
    <w:p w14:paraId="13883711" w14:textId="31351D6F" w:rsidR="0019720D" w:rsidRDefault="0019720D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The drain running through the recreation ground had collapsed again.  Enquiries would be made as to whether this could be repaired, or a new drain installed.</w:t>
      </w:r>
    </w:p>
    <w:p w14:paraId="5B3F72F3" w14:textId="2C29ABDF" w:rsidR="00552746" w:rsidRDefault="00552746" w:rsidP="00B9204C">
      <w:pPr>
        <w:spacing w:after="0" w:line="240" w:lineRule="auto"/>
        <w:rPr>
          <w:sz w:val="24"/>
          <w:szCs w:val="24"/>
        </w:rPr>
      </w:pPr>
    </w:p>
    <w:p w14:paraId="55B34A73" w14:textId="2B2F6B9A" w:rsidR="00552746" w:rsidRDefault="00552746" w:rsidP="00B9204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 Reports of District and County Councillors</w:t>
      </w:r>
    </w:p>
    <w:p w14:paraId="553FC391" w14:textId="5D4D5F0B" w:rsidR="00552746" w:rsidRDefault="00552746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Cllr. A. Todd reported on the purchase by EDC of new business premises</w:t>
      </w:r>
      <w:r w:rsidR="002E4081">
        <w:rPr>
          <w:sz w:val="24"/>
          <w:szCs w:val="24"/>
        </w:rPr>
        <w:t>.</w:t>
      </w:r>
    </w:p>
    <w:p w14:paraId="7C440322" w14:textId="58391CE5" w:rsidR="002E4081" w:rsidRDefault="002E4081" w:rsidP="00B9204C">
      <w:pPr>
        <w:spacing w:after="0" w:line="240" w:lineRule="auto"/>
        <w:rPr>
          <w:sz w:val="24"/>
          <w:szCs w:val="24"/>
        </w:rPr>
      </w:pPr>
    </w:p>
    <w:p w14:paraId="22166C9D" w14:textId="0ED34E92" w:rsidR="002E4081" w:rsidRDefault="002E4081" w:rsidP="00B9204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 Date and Time of Next Meeting</w:t>
      </w:r>
    </w:p>
    <w:p w14:paraId="5B7A0197" w14:textId="4224C798" w:rsidR="002E4081" w:rsidRDefault="002E4081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will take place on Wednesday 30</w:t>
      </w:r>
      <w:r w:rsidRPr="002E40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2020 at 7.30pm at a venue to be announced.</w:t>
      </w:r>
    </w:p>
    <w:p w14:paraId="1809E7B7" w14:textId="4F0B149F" w:rsidR="002E4081" w:rsidRDefault="002E4081" w:rsidP="00B9204C">
      <w:pPr>
        <w:spacing w:after="0" w:line="240" w:lineRule="auto"/>
        <w:rPr>
          <w:sz w:val="24"/>
          <w:szCs w:val="24"/>
        </w:rPr>
      </w:pPr>
    </w:p>
    <w:p w14:paraId="7722F9FD" w14:textId="018DC556" w:rsidR="002E4081" w:rsidRDefault="002E4081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p w14:paraId="36D81762" w14:textId="1B05EBB6" w:rsidR="002E4081" w:rsidRDefault="002E4081" w:rsidP="00B9204C">
      <w:pPr>
        <w:spacing w:after="0" w:line="240" w:lineRule="auto"/>
        <w:rPr>
          <w:sz w:val="24"/>
          <w:szCs w:val="24"/>
        </w:rPr>
      </w:pPr>
    </w:p>
    <w:p w14:paraId="4D3073A4" w14:textId="56D14234" w:rsidR="002E4081" w:rsidRDefault="002E4081" w:rsidP="00B9204C">
      <w:pPr>
        <w:spacing w:after="0" w:line="240" w:lineRule="auto"/>
        <w:rPr>
          <w:sz w:val="24"/>
          <w:szCs w:val="24"/>
        </w:rPr>
      </w:pPr>
    </w:p>
    <w:p w14:paraId="34E5A6BF" w14:textId="0CB14922" w:rsidR="002E4081" w:rsidRDefault="002E4081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 as a true record</w:t>
      </w:r>
    </w:p>
    <w:p w14:paraId="084F5A92" w14:textId="675255DF" w:rsidR="002E4081" w:rsidRDefault="002E4081" w:rsidP="00B9204C">
      <w:pPr>
        <w:spacing w:after="0" w:line="240" w:lineRule="auto"/>
        <w:rPr>
          <w:sz w:val="24"/>
          <w:szCs w:val="24"/>
        </w:rPr>
      </w:pPr>
    </w:p>
    <w:p w14:paraId="5CB54D1D" w14:textId="3E811E09" w:rsidR="002E4081" w:rsidRDefault="002E4081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7A6A0CBE" w14:textId="5177CE2F" w:rsidR="002E4081" w:rsidRDefault="002E4081" w:rsidP="00B9204C">
      <w:pPr>
        <w:spacing w:after="0" w:line="240" w:lineRule="auto"/>
        <w:rPr>
          <w:sz w:val="24"/>
          <w:szCs w:val="24"/>
        </w:rPr>
      </w:pPr>
    </w:p>
    <w:p w14:paraId="7C2DAFF8" w14:textId="11C250EA" w:rsidR="002E4081" w:rsidRPr="002E4081" w:rsidRDefault="002E4081" w:rsidP="00B92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Dated ………………………….</w:t>
      </w:r>
    </w:p>
    <w:p w14:paraId="41AD7541" w14:textId="77777777" w:rsidR="00E14E09" w:rsidRPr="00EF158D" w:rsidRDefault="00E14E09" w:rsidP="00B9204C">
      <w:pPr>
        <w:spacing w:after="0" w:line="240" w:lineRule="auto"/>
        <w:rPr>
          <w:sz w:val="24"/>
          <w:szCs w:val="24"/>
        </w:rPr>
      </w:pPr>
    </w:p>
    <w:sectPr w:rsidR="00E14E09" w:rsidRPr="00EF1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C2"/>
    <w:rsid w:val="000E0E2D"/>
    <w:rsid w:val="0019720D"/>
    <w:rsid w:val="002E4081"/>
    <w:rsid w:val="00302771"/>
    <w:rsid w:val="00552746"/>
    <w:rsid w:val="00586C93"/>
    <w:rsid w:val="005E5774"/>
    <w:rsid w:val="007607FD"/>
    <w:rsid w:val="008740C2"/>
    <w:rsid w:val="009075A9"/>
    <w:rsid w:val="00964B5A"/>
    <w:rsid w:val="00B9204C"/>
    <w:rsid w:val="00E10CAD"/>
    <w:rsid w:val="00E14E09"/>
    <w:rsid w:val="00EF158D"/>
    <w:rsid w:val="00F1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88CF"/>
  <w15:chartTrackingRefBased/>
  <w15:docId w15:val="{ABF6552E-6BCC-421B-9627-E432222D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11</cp:revision>
  <cp:lastPrinted>2020-08-28T15:21:00Z</cp:lastPrinted>
  <dcterms:created xsi:type="dcterms:W3CDTF">2020-08-28T14:49:00Z</dcterms:created>
  <dcterms:modified xsi:type="dcterms:W3CDTF">2020-08-30T15:47:00Z</dcterms:modified>
</cp:coreProperties>
</file>